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307" w:rsidRDefault="00E01DB0" w:rsidP="0024017A">
      <w:pPr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Пояснительная записка</w:t>
      </w:r>
    </w:p>
    <w:p w:rsidR="00876F13" w:rsidRPr="00876F13" w:rsidRDefault="00876F13" w:rsidP="00876F13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76F13">
        <w:rPr>
          <w:rFonts w:ascii="Times New Roman" w:hAnsi="Times New Roman"/>
          <w:sz w:val="28"/>
          <w:szCs w:val="28"/>
          <w:lang w:val="ru-RU"/>
        </w:rPr>
        <w:t>Районное методическое объединение</w:t>
      </w:r>
      <w:r>
        <w:rPr>
          <w:rFonts w:ascii="Times New Roman" w:hAnsi="Times New Roman"/>
          <w:sz w:val="28"/>
          <w:szCs w:val="28"/>
          <w:lang w:val="ru-RU"/>
        </w:rPr>
        <w:t xml:space="preserve"> учителей математики – одно из самых многочисленных в системе образования Чайковского муниципального района. Его деятельность </w:t>
      </w:r>
      <w:r w:rsidR="0050413D">
        <w:rPr>
          <w:rFonts w:ascii="Times New Roman" w:hAnsi="Times New Roman"/>
          <w:sz w:val="28"/>
          <w:szCs w:val="28"/>
          <w:lang w:val="ru-RU"/>
        </w:rPr>
        <w:t>направлена на решение задач в сфере образования разных уровней.</w:t>
      </w:r>
    </w:p>
    <w:p w:rsidR="007B4307" w:rsidRPr="0024017A" w:rsidRDefault="007B4307" w:rsidP="0024017A">
      <w:pPr>
        <w:pStyle w:val="af5"/>
        <w:spacing w:line="240" w:lineRule="auto"/>
        <w:ind w:firstLine="709"/>
        <w:rPr>
          <w:szCs w:val="28"/>
        </w:rPr>
      </w:pPr>
      <w:proofErr w:type="gramStart"/>
      <w:r w:rsidRPr="0024017A">
        <w:rPr>
          <w:szCs w:val="28"/>
        </w:rPr>
        <w:t xml:space="preserve">В соответствии с приказом Министерства образования и науки Российской Федерации от 3 апреля 2014 г. № 265  «Об утверждении плана мероприятий Министерства образования и науки Российской Федерации по реализации Концепции развития математического образования в Российской Федерации, утвержденной распоряжением Правительства РФ от 24 декабря 2013 г. № 2506-р», письмом Департамента государственной политики в сфере общего образования </w:t>
      </w:r>
      <w:proofErr w:type="spellStart"/>
      <w:r w:rsidRPr="0024017A">
        <w:rPr>
          <w:szCs w:val="28"/>
        </w:rPr>
        <w:t>Минобрнауки</w:t>
      </w:r>
      <w:proofErr w:type="spellEnd"/>
      <w:r w:rsidRPr="0024017A">
        <w:rPr>
          <w:szCs w:val="28"/>
        </w:rPr>
        <w:t xml:space="preserve"> России от 15 августа 2014</w:t>
      </w:r>
      <w:r w:rsidR="0050413D">
        <w:rPr>
          <w:szCs w:val="28"/>
        </w:rPr>
        <w:t xml:space="preserve"> </w:t>
      </w:r>
      <w:r w:rsidRPr="0024017A">
        <w:rPr>
          <w:szCs w:val="28"/>
        </w:rPr>
        <w:t>г</w:t>
      </w:r>
      <w:proofErr w:type="gramEnd"/>
      <w:r w:rsidRPr="0024017A">
        <w:rPr>
          <w:szCs w:val="28"/>
        </w:rPr>
        <w:t>.</w:t>
      </w:r>
      <w:r w:rsidR="0050413D">
        <w:rPr>
          <w:szCs w:val="28"/>
        </w:rPr>
        <w:t xml:space="preserve"> </w:t>
      </w:r>
      <w:r w:rsidRPr="0024017A">
        <w:rPr>
          <w:szCs w:val="28"/>
        </w:rPr>
        <w:t>№ 08-1089 «О реализации Концепции математического образования в Российской Федерации», письма Министерства образования и науки Пермского края от 19.09.2014 № 26-01-04-850 «</w:t>
      </w:r>
      <w:fldSimple w:instr=" DOCPROPERTY  doc_summary  \* MERGEFORMAT ">
        <w:r w:rsidRPr="0024017A">
          <w:rPr>
            <w:szCs w:val="28"/>
          </w:rPr>
          <w:t>Об утверждении плана мероприятий по реализации Концепции</w:t>
        </w:r>
      </w:fldSimple>
      <w:r w:rsidRPr="0024017A">
        <w:rPr>
          <w:szCs w:val="28"/>
        </w:rPr>
        <w:t xml:space="preserve"> развития математического образования в Российской Федерации в системе общего и дополнительного образования  Пермского края на 2015 год»</w:t>
      </w:r>
      <w:r w:rsidR="00AB26E3" w:rsidRPr="0024017A">
        <w:rPr>
          <w:szCs w:val="28"/>
        </w:rPr>
        <w:t>, решением Коллегии Управления</w:t>
      </w:r>
      <w:proofErr w:type="gramStart"/>
      <w:r w:rsidR="00AB26E3" w:rsidRPr="0024017A">
        <w:rPr>
          <w:szCs w:val="28"/>
        </w:rPr>
        <w:t xml:space="preserve"> О</w:t>
      </w:r>
      <w:proofErr w:type="gramEnd"/>
      <w:r w:rsidR="00AB26E3" w:rsidRPr="0024017A">
        <w:rPr>
          <w:szCs w:val="28"/>
        </w:rPr>
        <w:t xml:space="preserve"> и ПО в марте 2015 г. определены приоритетные направления развития  системы образования, в том числе реализация Концепции развития математического образования в общеобразовательных</w:t>
      </w:r>
      <w:r w:rsidR="00F20D33">
        <w:rPr>
          <w:szCs w:val="28"/>
        </w:rPr>
        <w:t xml:space="preserve"> учреждениях </w:t>
      </w:r>
      <w:r w:rsidR="00AB26E3" w:rsidRPr="0024017A">
        <w:rPr>
          <w:szCs w:val="28"/>
        </w:rPr>
        <w:t>Чайковского муниципального района (далее - Концепция).</w:t>
      </w:r>
    </w:p>
    <w:p w:rsidR="00A23037" w:rsidRDefault="00AB26E3" w:rsidP="00A23037">
      <w:pPr>
        <w:pStyle w:val="af5"/>
        <w:spacing w:line="240" w:lineRule="auto"/>
        <w:rPr>
          <w:szCs w:val="28"/>
        </w:rPr>
      </w:pPr>
      <w:r w:rsidRPr="0024017A">
        <w:rPr>
          <w:szCs w:val="28"/>
        </w:rPr>
        <w:t>Для определения направлений реализации Концепции проведен анализ состояния математического образования в общеобразовательных учреждениях</w:t>
      </w:r>
      <w:r w:rsidR="00A23037">
        <w:rPr>
          <w:szCs w:val="28"/>
        </w:rPr>
        <w:t xml:space="preserve"> Чайковского МР по следующим показателям</w:t>
      </w:r>
      <w:r w:rsidR="00DA31D1">
        <w:rPr>
          <w:szCs w:val="28"/>
        </w:rPr>
        <w:t xml:space="preserve"> </w:t>
      </w:r>
      <w:r w:rsidR="00DA31D1" w:rsidRPr="00DA31D1">
        <w:rPr>
          <w:i/>
          <w:szCs w:val="28"/>
        </w:rPr>
        <w:t>(сла</w:t>
      </w:r>
      <w:r w:rsidR="00DA31D1">
        <w:rPr>
          <w:i/>
          <w:szCs w:val="28"/>
        </w:rPr>
        <w:t>й</w:t>
      </w:r>
      <w:r w:rsidR="00DA31D1" w:rsidRPr="00DA31D1">
        <w:rPr>
          <w:i/>
          <w:szCs w:val="28"/>
        </w:rPr>
        <w:t>д 2-</w:t>
      </w:r>
      <w:r w:rsidR="004B6F28">
        <w:rPr>
          <w:i/>
          <w:szCs w:val="28"/>
        </w:rPr>
        <w:t>9</w:t>
      </w:r>
      <w:r w:rsidR="00DA31D1" w:rsidRPr="00DA31D1">
        <w:rPr>
          <w:i/>
          <w:szCs w:val="28"/>
        </w:rPr>
        <w:t>)</w:t>
      </w:r>
      <w:r w:rsidR="00A23037">
        <w:rPr>
          <w:szCs w:val="28"/>
        </w:rPr>
        <w:t>:</w:t>
      </w:r>
    </w:p>
    <w:p w:rsidR="00A23037" w:rsidRDefault="00E044A3" w:rsidP="00A23037">
      <w:pPr>
        <w:pStyle w:val="af5"/>
        <w:numPr>
          <w:ilvl w:val="0"/>
          <w:numId w:val="17"/>
        </w:numPr>
        <w:spacing w:line="240" w:lineRule="auto"/>
        <w:rPr>
          <w:bCs/>
          <w:szCs w:val="28"/>
          <w:lang w:bidi="en-US"/>
        </w:rPr>
      </w:pPr>
      <w:r>
        <w:rPr>
          <w:bCs/>
          <w:szCs w:val="28"/>
          <w:lang w:bidi="en-US"/>
        </w:rPr>
        <w:t>Р</w:t>
      </w:r>
      <w:r w:rsidR="00820489" w:rsidRPr="00A23037">
        <w:rPr>
          <w:bCs/>
          <w:szCs w:val="28"/>
          <w:lang w:bidi="en-US"/>
        </w:rPr>
        <w:t>езультат</w:t>
      </w:r>
      <w:r>
        <w:rPr>
          <w:bCs/>
          <w:szCs w:val="28"/>
          <w:lang w:bidi="en-US"/>
        </w:rPr>
        <w:t>ы</w:t>
      </w:r>
      <w:r w:rsidR="00820489" w:rsidRPr="00A23037">
        <w:rPr>
          <w:bCs/>
          <w:szCs w:val="28"/>
          <w:lang w:bidi="en-US"/>
        </w:rPr>
        <w:t xml:space="preserve"> ОГЭ по математике по 100-балльной шкале</w:t>
      </w:r>
      <w:r w:rsidR="00C11751">
        <w:rPr>
          <w:bCs/>
          <w:szCs w:val="28"/>
          <w:lang w:bidi="en-US"/>
        </w:rPr>
        <w:t>.</w:t>
      </w:r>
    </w:p>
    <w:p w:rsidR="00A23037" w:rsidRDefault="00E044A3" w:rsidP="00A23037">
      <w:pPr>
        <w:pStyle w:val="af5"/>
        <w:numPr>
          <w:ilvl w:val="0"/>
          <w:numId w:val="17"/>
        </w:numPr>
        <w:spacing w:line="240" w:lineRule="auto"/>
        <w:rPr>
          <w:bCs/>
          <w:szCs w:val="28"/>
          <w:lang w:bidi="en-US"/>
        </w:rPr>
      </w:pPr>
      <w:r>
        <w:rPr>
          <w:bCs/>
          <w:szCs w:val="28"/>
          <w:lang w:bidi="en-US"/>
        </w:rPr>
        <w:t>Количество</w:t>
      </w:r>
      <w:r w:rsidR="000D1D7B" w:rsidRPr="00A23037">
        <w:rPr>
          <w:bCs/>
          <w:szCs w:val="28"/>
          <w:lang w:bidi="en-US"/>
        </w:rPr>
        <w:t xml:space="preserve"> выпускник</w:t>
      </w:r>
      <w:r>
        <w:rPr>
          <w:bCs/>
          <w:szCs w:val="28"/>
          <w:lang w:bidi="en-US"/>
        </w:rPr>
        <w:t>ов</w:t>
      </w:r>
      <w:r w:rsidR="000D1D7B" w:rsidRPr="00A23037">
        <w:rPr>
          <w:bCs/>
          <w:szCs w:val="28"/>
          <w:lang w:bidi="en-US"/>
        </w:rPr>
        <w:t xml:space="preserve"> 9-х классов,</w:t>
      </w:r>
      <w:r w:rsidR="00000301">
        <w:rPr>
          <w:bCs/>
          <w:szCs w:val="28"/>
          <w:lang w:bidi="en-US"/>
        </w:rPr>
        <w:t xml:space="preserve"> </w:t>
      </w:r>
      <w:r w:rsidR="000D1D7B" w:rsidRPr="00A23037">
        <w:rPr>
          <w:bCs/>
          <w:szCs w:val="28"/>
          <w:lang w:bidi="en-US"/>
        </w:rPr>
        <w:t>набравших по результатам экзаменов 100 баллов</w:t>
      </w:r>
      <w:r w:rsidR="00C11751">
        <w:rPr>
          <w:bCs/>
          <w:szCs w:val="28"/>
          <w:lang w:bidi="en-US"/>
        </w:rPr>
        <w:t>.</w:t>
      </w:r>
    </w:p>
    <w:p w:rsidR="00A23037" w:rsidRDefault="00E044A3" w:rsidP="00A23037">
      <w:pPr>
        <w:pStyle w:val="af5"/>
        <w:numPr>
          <w:ilvl w:val="0"/>
          <w:numId w:val="17"/>
        </w:numPr>
        <w:spacing w:line="240" w:lineRule="auto"/>
        <w:rPr>
          <w:bCs/>
          <w:szCs w:val="28"/>
        </w:rPr>
      </w:pPr>
      <w:r>
        <w:rPr>
          <w:bCs/>
          <w:szCs w:val="28"/>
        </w:rPr>
        <w:t>Р</w:t>
      </w:r>
      <w:r w:rsidR="00376EBE" w:rsidRPr="00A23037">
        <w:rPr>
          <w:bCs/>
          <w:szCs w:val="28"/>
        </w:rPr>
        <w:t>езультат</w:t>
      </w:r>
      <w:r>
        <w:rPr>
          <w:bCs/>
          <w:szCs w:val="28"/>
        </w:rPr>
        <w:t>ы</w:t>
      </w:r>
      <w:r w:rsidR="00376EBE" w:rsidRPr="00A23037">
        <w:rPr>
          <w:bCs/>
          <w:szCs w:val="28"/>
        </w:rPr>
        <w:t xml:space="preserve"> ЕГЭ по математике по 100-балльной шкале</w:t>
      </w:r>
      <w:r w:rsidR="00C11751">
        <w:rPr>
          <w:bCs/>
          <w:szCs w:val="28"/>
        </w:rPr>
        <w:t>.</w:t>
      </w:r>
    </w:p>
    <w:p w:rsidR="00A23037" w:rsidRDefault="00E044A3" w:rsidP="00A23037">
      <w:pPr>
        <w:pStyle w:val="af5"/>
        <w:numPr>
          <w:ilvl w:val="0"/>
          <w:numId w:val="17"/>
        </w:numPr>
        <w:spacing w:line="240" w:lineRule="auto"/>
        <w:rPr>
          <w:bCs/>
          <w:szCs w:val="28"/>
          <w:lang w:bidi="en-US"/>
        </w:rPr>
      </w:pPr>
      <w:r>
        <w:rPr>
          <w:bCs/>
          <w:szCs w:val="28"/>
          <w:lang w:bidi="en-US"/>
        </w:rPr>
        <w:t>Количество</w:t>
      </w:r>
      <w:r w:rsidR="004E427B" w:rsidRPr="00A23037">
        <w:rPr>
          <w:bCs/>
          <w:szCs w:val="28"/>
          <w:lang w:bidi="en-US"/>
        </w:rPr>
        <w:t xml:space="preserve"> выпускник</w:t>
      </w:r>
      <w:r>
        <w:rPr>
          <w:bCs/>
          <w:szCs w:val="28"/>
          <w:lang w:bidi="en-US"/>
        </w:rPr>
        <w:t>ов</w:t>
      </w:r>
      <w:r w:rsidR="004E427B" w:rsidRPr="00A23037">
        <w:rPr>
          <w:bCs/>
          <w:szCs w:val="28"/>
          <w:lang w:bidi="en-US"/>
        </w:rPr>
        <w:t xml:space="preserve"> 11-х классов,</w:t>
      </w:r>
      <w:r w:rsidR="00000301">
        <w:rPr>
          <w:bCs/>
          <w:szCs w:val="28"/>
          <w:lang w:bidi="en-US"/>
        </w:rPr>
        <w:t xml:space="preserve"> </w:t>
      </w:r>
      <w:r w:rsidR="004E427B" w:rsidRPr="00A23037">
        <w:rPr>
          <w:bCs/>
          <w:szCs w:val="28"/>
          <w:lang w:bidi="en-US"/>
        </w:rPr>
        <w:t>набравших по результатам экзаменов 100 баллов</w:t>
      </w:r>
      <w:r w:rsidR="00C11751">
        <w:rPr>
          <w:bCs/>
          <w:szCs w:val="28"/>
          <w:lang w:bidi="en-US"/>
        </w:rPr>
        <w:t>.</w:t>
      </w:r>
    </w:p>
    <w:p w:rsidR="00A23037" w:rsidRDefault="004B069A" w:rsidP="00A23037">
      <w:pPr>
        <w:pStyle w:val="af5"/>
        <w:numPr>
          <w:ilvl w:val="0"/>
          <w:numId w:val="17"/>
        </w:numPr>
        <w:spacing w:line="240" w:lineRule="auto"/>
        <w:rPr>
          <w:bCs/>
          <w:szCs w:val="28"/>
        </w:rPr>
      </w:pPr>
      <w:r w:rsidRPr="00A23037">
        <w:rPr>
          <w:bCs/>
          <w:szCs w:val="28"/>
        </w:rPr>
        <w:t>Оценка учебных достижений  по математике,  4 класс</w:t>
      </w:r>
      <w:r w:rsidR="00C11751">
        <w:rPr>
          <w:bCs/>
          <w:szCs w:val="28"/>
        </w:rPr>
        <w:t>.</w:t>
      </w:r>
    </w:p>
    <w:p w:rsidR="00A23037" w:rsidRPr="005D5991" w:rsidRDefault="005D5991" w:rsidP="00A23037">
      <w:pPr>
        <w:pStyle w:val="af5"/>
        <w:numPr>
          <w:ilvl w:val="0"/>
          <w:numId w:val="17"/>
        </w:numPr>
        <w:spacing w:line="240" w:lineRule="auto"/>
        <w:rPr>
          <w:bCs/>
          <w:szCs w:val="28"/>
        </w:rPr>
      </w:pPr>
      <w:r w:rsidRPr="005D5991">
        <w:rPr>
          <w:bCs/>
          <w:szCs w:val="28"/>
        </w:rPr>
        <w:t>Охват учащихся в школьном этапе олимпиады</w:t>
      </w:r>
      <w:r w:rsidR="00C11751" w:rsidRPr="005D5991">
        <w:rPr>
          <w:bCs/>
          <w:szCs w:val="28"/>
        </w:rPr>
        <w:t>.</w:t>
      </w:r>
    </w:p>
    <w:p w:rsidR="00A23037" w:rsidRPr="001416C8" w:rsidRDefault="00C11751" w:rsidP="00A23037">
      <w:pPr>
        <w:pStyle w:val="af5"/>
        <w:numPr>
          <w:ilvl w:val="0"/>
          <w:numId w:val="17"/>
        </w:numPr>
        <w:spacing w:line="240" w:lineRule="auto"/>
        <w:rPr>
          <w:szCs w:val="28"/>
        </w:rPr>
      </w:pPr>
      <w:r w:rsidRPr="001416C8">
        <w:rPr>
          <w:szCs w:val="28"/>
        </w:rPr>
        <w:t>Кадры.</w:t>
      </w:r>
    </w:p>
    <w:p w:rsidR="0072764A" w:rsidRPr="001416C8" w:rsidRDefault="00C11751" w:rsidP="00A23037">
      <w:pPr>
        <w:pStyle w:val="af5"/>
        <w:numPr>
          <w:ilvl w:val="0"/>
          <w:numId w:val="17"/>
        </w:numPr>
        <w:spacing w:line="240" w:lineRule="auto"/>
        <w:rPr>
          <w:szCs w:val="28"/>
        </w:rPr>
      </w:pPr>
      <w:r w:rsidRPr="001416C8">
        <w:rPr>
          <w:szCs w:val="28"/>
        </w:rPr>
        <w:t>Содержание.</w:t>
      </w:r>
    </w:p>
    <w:p w:rsidR="00CF3240" w:rsidRPr="00A23037" w:rsidRDefault="00193B3D" w:rsidP="00193B3D">
      <w:pPr>
        <w:pStyle w:val="af5"/>
        <w:spacing w:line="240" w:lineRule="auto"/>
        <w:rPr>
          <w:szCs w:val="28"/>
        </w:rPr>
      </w:pPr>
      <w:r>
        <w:rPr>
          <w:szCs w:val="28"/>
        </w:rPr>
        <w:t>На заседании РМО учителей математики договорились о разработке и реализации муниципального проекта, как м</w:t>
      </w:r>
      <w:r w:rsidR="00CF3240">
        <w:rPr>
          <w:szCs w:val="28"/>
        </w:rPr>
        <w:t>еханизм</w:t>
      </w:r>
      <w:r>
        <w:rPr>
          <w:szCs w:val="28"/>
        </w:rPr>
        <w:t xml:space="preserve">а решения выявленных проблем. </w:t>
      </w:r>
    </w:p>
    <w:p w:rsidR="00A7784A" w:rsidRPr="00DA31D1" w:rsidRDefault="00CF3240" w:rsidP="00CF3240">
      <w:pPr>
        <w:pStyle w:val="aa"/>
        <w:ind w:left="0" w:firstLine="709"/>
        <w:jc w:val="both"/>
        <w:rPr>
          <w:rFonts w:ascii="Times New Roman" w:eastAsia="Times New Roman" w:hAnsi="Times New Roman"/>
          <w:i/>
          <w:sz w:val="28"/>
          <w:szCs w:val="28"/>
          <w:lang w:val="ru-RU" w:eastAsia="ru-RU" w:bidi="ar-SA"/>
        </w:rPr>
      </w:pPr>
      <w:r>
        <w:rPr>
          <w:rFonts w:ascii="Times New Roman" w:hAnsi="Times New Roman"/>
          <w:sz w:val="28"/>
          <w:szCs w:val="28"/>
          <w:lang w:val="ru-RU"/>
        </w:rPr>
        <w:t>Из числа членов РМО учителей математики создана</w:t>
      </w:r>
      <w:r w:rsidR="00F20D33">
        <w:rPr>
          <w:rFonts w:ascii="Times New Roman" w:hAnsi="Times New Roman"/>
          <w:sz w:val="28"/>
          <w:szCs w:val="28"/>
          <w:lang w:val="ru-RU"/>
        </w:rPr>
        <w:t xml:space="preserve"> муниципальная</w:t>
      </w:r>
      <w:r>
        <w:rPr>
          <w:rFonts w:ascii="Times New Roman" w:hAnsi="Times New Roman"/>
          <w:sz w:val="28"/>
          <w:szCs w:val="28"/>
          <w:lang w:val="ru-RU"/>
        </w:rPr>
        <w:t xml:space="preserve"> проектная группа </w:t>
      </w:r>
      <w:r w:rsidR="00193B3D">
        <w:rPr>
          <w:rFonts w:ascii="Times New Roman" w:hAnsi="Times New Roman"/>
          <w:sz w:val="28"/>
          <w:szCs w:val="28"/>
          <w:lang w:val="ru-RU"/>
        </w:rPr>
        <w:t>по</w:t>
      </w:r>
      <w:r w:rsidRPr="0024017A">
        <w:rPr>
          <w:rFonts w:ascii="Times New Roman" w:hAnsi="Times New Roman"/>
          <w:sz w:val="28"/>
          <w:szCs w:val="28"/>
          <w:lang w:val="ru-RU"/>
        </w:rPr>
        <w:t xml:space="preserve"> разработке муниципального проекта «Реализация концепции развития математического образования», идея которого была представлена для экспертизы сообществу учителей математики в рамках августовской конференции 2015 года</w:t>
      </w:r>
      <w:r w:rsidR="00DA31D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A31D1" w:rsidRPr="00DA31D1">
        <w:rPr>
          <w:rFonts w:ascii="Times New Roman" w:eastAsia="Times New Roman" w:hAnsi="Times New Roman"/>
          <w:i/>
          <w:sz w:val="28"/>
          <w:szCs w:val="28"/>
          <w:lang w:val="ru-RU" w:eastAsia="ru-RU" w:bidi="ar-SA"/>
        </w:rPr>
        <w:t>(сла</w:t>
      </w:r>
      <w:r w:rsidR="00DA31D1">
        <w:rPr>
          <w:rFonts w:ascii="Times New Roman" w:eastAsia="Times New Roman" w:hAnsi="Times New Roman"/>
          <w:i/>
          <w:sz w:val="28"/>
          <w:szCs w:val="28"/>
          <w:lang w:val="ru-RU" w:eastAsia="ru-RU" w:bidi="ar-SA"/>
        </w:rPr>
        <w:t>й</w:t>
      </w:r>
      <w:r w:rsidR="00DA31D1" w:rsidRPr="00DA31D1">
        <w:rPr>
          <w:rFonts w:ascii="Times New Roman" w:eastAsia="Times New Roman" w:hAnsi="Times New Roman"/>
          <w:i/>
          <w:sz w:val="28"/>
          <w:szCs w:val="28"/>
          <w:lang w:val="ru-RU" w:eastAsia="ru-RU" w:bidi="ar-SA"/>
        </w:rPr>
        <w:t>д 1</w:t>
      </w:r>
      <w:r w:rsidR="004B6F28">
        <w:rPr>
          <w:rFonts w:ascii="Times New Roman" w:eastAsia="Times New Roman" w:hAnsi="Times New Roman"/>
          <w:i/>
          <w:sz w:val="28"/>
          <w:szCs w:val="28"/>
          <w:lang w:val="ru-RU" w:eastAsia="ru-RU" w:bidi="ar-SA"/>
        </w:rPr>
        <w:t>0</w:t>
      </w:r>
      <w:r w:rsidR="00DA31D1" w:rsidRPr="00DA31D1">
        <w:rPr>
          <w:rFonts w:ascii="Times New Roman" w:eastAsia="Times New Roman" w:hAnsi="Times New Roman"/>
          <w:i/>
          <w:sz w:val="28"/>
          <w:szCs w:val="28"/>
          <w:lang w:val="ru-RU" w:eastAsia="ru-RU" w:bidi="ar-SA"/>
        </w:rPr>
        <w:t>)</w:t>
      </w:r>
      <w:r w:rsidRPr="00DA31D1">
        <w:rPr>
          <w:rFonts w:ascii="Times New Roman" w:eastAsia="Times New Roman" w:hAnsi="Times New Roman"/>
          <w:i/>
          <w:sz w:val="28"/>
          <w:szCs w:val="28"/>
          <w:lang w:val="ru-RU" w:eastAsia="ru-RU" w:bidi="ar-SA"/>
        </w:rPr>
        <w:t>.</w:t>
      </w:r>
    </w:p>
    <w:p w:rsidR="005F1416" w:rsidRPr="0024017A" w:rsidRDefault="005F1416" w:rsidP="0024017A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017A">
        <w:rPr>
          <w:rFonts w:ascii="Times New Roman" w:hAnsi="Times New Roman"/>
          <w:b/>
          <w:sz w:val="28"/>
          <w:szCs w:val="28"/>
          <w:lang w:val="ru-RU"/>
        </w:rPr>
        <w:t>Цель</w:t>
      </w:r>
      <w:r w:rsidR="00193B3D">
        <w:rPr>
          <w:rFonts w:ascii="Times New Roman" w:hAnsi="Times New Roman"/>
          <w:b/>
          <w:sz w:val="28"/>
          <w:szCs w:val="28"/>
          <w:lang w:val="ru-RU"/>
        </w:rPr>
        <w:t xml:space="preserve"> проекта</w:t>
      </w:r>
      <w:r w:rsidRPr="0024017A">
        <w:rPr>
          <w:rFonts w:ascii="Times New Roman" w:hAnsi="Times New Roman"/>
          <w:b/>
          <w:sz w:val="28"/>
          <w:szCs w:val="28"/>
          <w:lang w:val="ru-RU"/>
        </w:rPr>
        <w:t>:</w:t>
      </w:r>
      <w:r w:rsidRPr="0024017A">
        <w:rPr>
          <w:rFonts w:ascii="Times New Roman" w:hAnsi="Times New Roman"/>
          <w:sz w:val="28"/>
          <w:szCs w:val="28"/>
          <w:lang w:val="ru-RU"/>
        </w:rPr>
        <w:t xml:space="preserve"> Повышение качества математического образования в </w:t>
      </w:r>
      <w:r w:rsidR="00193B3D">
        <w:rPr>
          <w:rFonts w:ascii="Times New Roman" w:hAnsi="Times New Roman"/>
          <w:sz w:val="28"/>
          <w:szCs w:val="28"/>
          <w:lang w:val="ru-RU"/>
        </w:rPr>
        <w:t>общеобразовательных организациях Чайковского муниципального района.</w:t>
      </w:r>
    </w:p>
    <w:p w:rsidR="005F1416" w:rsidRPr="0024017A" w:rsidRDefault="005F1416" w:rsidP="0024017A">
      <w:p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4017A">
        <w:rPr>
          <w:rFonts w:ascii="Times New Roman" w:hAnsi="Times New Roman"/>
          <w:b/>
          <w:sz w:val="28"/>
          <w:szCs w:val="28"/>
          <w:lang w:val="ru-RU"/>
        </w:rPr>
        <w:lastRenderedPageBreak/>
        <w:t>Задачи:</w:t>
      </w:r>
    </w:p>
    <w:p w:rsidR="008D2F33" w:rsidRDefault="005F1416" w:rsidP="008D2F33">
      <w:pPr>
        <w:pStyle w:val="af5"/>
        <w:numPr>
          <w:ilvl w:val="0"/>
          <w:numId w:val="18"/>
        </w:numPr>
        <w:spacing w:line="240" w:lineRule="auto"/>
        <w:rPr>
          <w:bCs/>
          <w:szCs w:val="28"/>
          <w:lang w:bidi="en-US"/>
        </w:rPr>
      </w:pPr>
      <w:r w:rsidRPr="008D2F33">
        <w:rPr>
          <w:bCs/>
          <w:szCs w:val="28"/>
          <w:lang w:bidi="en-US"/>
        </w:rPr>
        <w:t xml:space="preserve">Создать </w:t>
      </w:r>
      <w:r w:rsidR="00E21D15" w:rsidRPr="008D2F33">
        <w:rPr>
          <w:bCs/>
          <w:szCs w:val="28"/>
          <w:lang w:bidi="en-US"/>
        </w:rPr>
        <w:t>образовательную среду</w:t>
      </w:r>
      <w:r w:rsidRPr="008D2F33">
        <w:rPr>
          <w:bCs/>
          <w:szCs w:val="28"/>
          <w:lang w:bidi="en-US"/>
        </w:rPr>
        <w:t>, способствующую самореализации учащихся</w:t>
      </w:r>
      <w:r w:rsidR="008D2F33">
        <w:rPr>
          <w:bCs/>
          <w:szCs w:val="28"/>
          <w:lang w:bidi="en-US"/>
        </w:rPr>
        <w:t>.</w:t>
      </w:r>
    </w:p>
    <w:p w:rsidR="00602332" w:rsidRPr="008D2F33" w:rsidRDefault="005F1416" w:rsidP="008D2F33">
      <w:pPr>
        <w:pStyle w:val="af5"/>
        <w:numPr>
          <w:ilvl w:val="0"/>
          <w:numId w:val="18"/>
        </w:numPr>
        <w:spacing w:line="240" w:lineRule="auto"/>
        <w:rPr>
          <w:bCs/>
          <w:szCs w:val="28"/>
          <w:lang w:bidi="en-US"/>
        </w:rPr>
      </w:pPr>
      <w:r w:rsidRPr="008D2F33">
        <w:rPr>
          <w:bCs/>
          <w:szCs w:val="28"/>
          <w:lang w:bidi="en-US"/>
        </w:rPr>
        <w:t xml:space="preserve">Способствовать повышению профессионального уровня педагогов через </w:t>
      </w:r>
      <w:r w:rsidR="00602332" w:rsidRPr="008D2F33">
        <w:rPr>
          <w:bCs/>
          <w:szCs w:val="28"/>
          <w:lang w:bidi="en-US"/>
        </w:rPr>
        <w:t>реализацию педагогических инициатив</w:t>
      </w:r>
      <w:r w:rsidR="00B710F9">
        <w:rPr>
          <w:bCs/>
          <w:szCs w:val="28"/>
          <w:lang w:bidi="en-US"/>
        </w:rPr>
        <w:t xml:space="preserve"> </w:t>
      </w:r>
      <w:r w:rsidR="00B710F9" w:rsidRPr="00DA31D1">
        <w:rPr>
          <w:i/>
          <w:szCs w:val="28"/>
        </w:rPr>
        <w:t>(сла</w:t>
      </w:r>
      <w:r w:rsidR="00B710F9">
        <w:rPr>
          <w:i/>
          <w:szCs w:val="28"/>
        </w:rPr>
        <w:t>й</w:t>
      </w:r>
      <w:r w:rsidR="00B710F9" w:rsidRPr="00DA31D1">
        <w:rPr>
          <w:i/>
          <w:szCs w:val="28"/>
        </w:rPr>
        <w:t xml:space="preserve">д </w:t>
      </w:r>
      <w:r w:rsidR="00B710F9">
        <w:rPr>
          <w:i/>
          <w:szCs w:val="28"/>
        </w:rPr>
        <w:t>1</w:t>
      </w:r>
      <w:r w:rsidR="004B6F28">
        <w:rPr>
          <w:i/>
          <w:szCs w:val="28"/>
        </w:rPr>
        <w:t>1</w:t>
      </w:r>
      <w:r w:rsidR="00B710F9" w:rsidRPr="00DA31D1">
        <w:rPr>
          <w:i/>
          <w:szCs w:val="28"/>
        </w:rPr>
        <w:t>)</w:t>
      </w:r>
      <w:r w:rsidR="00E21D15" w:rsidRPr="008D2F33">
        <w:rPr>
          <w:bCs/>
          <w:szCs w:val="28"/>
          <w:lang w:bidi="en-US"/>
        </w:rPr>
        <w:t xml:space="preserve">. </w:t>
      </w:r>
    </w:p>
    <w:p w:rsidR="00C81925" w:rsidRPr="0024017A" w:rsidRDefault="00C81925" w:rsidP="0024017A">
      <w:pPr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24017A">
        <w:rPr>
          <w:rFonts w:ascii="Times New Roman" w:hAnsi="Times New Roman"/>
          <w:b/>
          <w:sz w:val="28"/>
          <w:szCs w:val="28"/>
          <w:lang w:val="ru-RU"/>
        </w:rPr>
        <w:t>Ожидаемые результаты:</w:t>
      </w:r>
      <w:r w:rsidR="00FC75E0" w:rsidRPr="0024017A">
        <w:rPr>
          <w:rFonts w:ascii="Times New Roman" w:hAnsi="Times New Roman"/>
          <w:b/>
          <w:sz w:val="28"/>
          <w:szCs w:val="28"/>
          <w:lang w:val="ru-RU"/>
        </w:rPr>
        <w:t xml:space="preserve"> (изменения в учащихся, в учителях)</w:t>
      </w:r>
    </w:p>
    <w:p w:rsidR="00C81925" w:rsidRPr="0024017A" w:rsidRDefault="00C81925" w:rsidP="0024017A">
      <w:pPr>
        <w:pStyle w:val="aa"/>
        <w:numPr>
          <w:ilvl w:val="0"/>
          <w:numId w:val="2"/>
        </w:numPr>
        <w:ind w:left="211" w:firstLine="709"/>
        <w:rPr>
          <w:rFonts w:ascii="Times New Roman" w:hAnsi="Times New Roman"/>
          <w:sz w:val="28"/>
          <w:szCs w:val="28"/>
          <w:lang w:val="ru-RU"/>
        </w:rPr>
      </w:pPr>
      <w:r w:rsidRPr="0024017A">
        <w:rPr>
          <w:rFonts w:ascii="Times New Roman" w:hAnsi="Times New Roman"/>
          <w:sz w:val="28"/>
          <w:szCs w:val="28"/>
          <w:lang w:val="ru-RU"/>
        </w:rPr>
        <w:t>Повышение интереса учащихся к предмету математик</w:t>
      </w:r>
      <w:r w:rsidR="00FC75E0" w:rsidRPr="0024017A">
        <w:rPr>
          <w:rFonts w:ascii="Times New Roman" w:hAnsi="Times New Roman"/>
          <w:sz w:val="28"/>
          <w:szCs w:val="28"/>
          <w:lang w:val="ru-RU"/>
        </w:rPr>
        <w:t>а</w:t>
      </w:r>
    </w:p>
    <w:p w:rsidR="00C81925" w:rsidRPr="0024017A" w:rsidRDefault="00C81925" w:rsidP="0024017A">
      <w:pPr>
        <w:pStyle w:val="aa"/>
        <w:numPr>
          <w:ilvl w:val="0"/>
          <w:numId w:val="2"/>
        </w:numPr>
        <w:ind w:left="211" w:firstLine="709"/>
        <w:rPr>
          <w:rFonts w:ascii="Times New Roman" w:hAnsi="Times New Roman"/>
          <w:sz w:val="28"/>
          <w:szCs w:val="28"/>
          <w:lang w:val="ru-RU"/>
        </w:rPr>
      </w:pPr>
      <w:r w:rsidRPr="0024017A">
        <w:rPr>
          <w:rFonts w:ascii="Times New Roman" w:hAnsi="Times New Roman"/>
          <w:sz w:val="28"/>
          <w:szCs w:val="28"/>
          <w:lang w:val="ru-RU"/>
        </w:rPr>
        <w:t>Увеличение охвата учащихся в школьных и муниципальных мероприятиях</w:t>
      </w:r>
    </w:p>
    <w:p w:rsidR="00C81925" w:rsidRPr="0024017A" w:rsidRDefault="00C81925" w:rsidP="0024017A">
      <w:pPr>
        <w:pStyle w:val="aa"/>
        <w:numPr>
          <w:ilvl w:val="0"/>
          <w:numId w:val="2"/>
        </w:numPr>
        <w:ind w:left="211" w:firstLine="709"/>
        <w:rPr>
          <w:rFonts w:ascii="Times New Roman" w:hAnsi="Times New Roman"/>
          <w:sz w:val="28"/>
          <w:szCs w:val="28"/>
          <w:lang w:val="ru-RU"/>
        </w:rPr>
      </w:pPr>
      <w:r w:rsidRPr="0024017A">
        <w:rPr>
          <w:rFonts w:ascii="Times New Roman" w:hAnsi="Times New Roman"/>
          <w:sz w:val="28"/>
          <w:szCs w:val="28"/>
          <w:lang w:val="ru-RU"/>
        </w:rPr>
        <w:t>Создано пространство для выбора</w:t>
      </w:r>
      <w:r w:rsidR="00FC75E0" w:rsidRPr="0024017A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FC75E0" w:rsidRPr="0024017A" w:rsidRDefault="00C81925" w:rsidP="0024017A">
      <w:pPr>
        <w:pStyle w:val="aa"/>
        <w:numPr>
          <w:ilvl w:val="0"/>
          <w:numId w:val="4"/>
        </w:numPr>
        <w:ind w:left="216" w:firstLine="709"/>
        <w:rPr>
          <w:rFonts w:ascii="Times New Roman" w:hAnsi="Times New Roman"/>
          <w:sz w:val="28"/>
          <w:szCs w:val="28"/>
          <w:lang w:val="ru-RU"/>
        </w:rPr>
      </w:pPr>
      <w:r w:rsidRPr="0024017A">
        <w:rPr>
          <w:rFonts w:ascii="Times New Roman" w:hAnsi="Times New Roman"/>
          <w:sz w:val="28"/>
          <w:szCs w:val="28"/>
          <w:lang w:val="ru-RU"/>
        </w:rPr>
        <w:t>Учащиеся мотивированы для занятия математикой</w:t>
      </w:r>
      <w:r w:rsidR="00FC75E0" w:rsidRPr="0024017A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C81925" w:rsidRPr="0024017A" w:rsidRDefault="00FC75E0" w:rsidP="0024017A">
      <w:pPr>
        <w:pStyle w:val="aa"/>
        <w:numPr>
          <w:ilvl w:val="0"/>
          <w:numId w:val="4"/>
        </w:numPr>
        <w:ind w:left="216" w:firstLine="709"/>
        <w:rPr>
          <w:rFonts w:ascii="Times New Roman" w:hAnsi="Times New Roman"/>
          <w:sz w:val="28"/>
          <w:szCs w:val="28"/>
          <w:lang w:val="ru-RU"/>
        </w:rPr>
      </w:pPr>
      <w:r w:rsidRPr="0024017A">
        <w:rPr>
          <w:rFonts w:ascii="Times New Roman" w:hAnsi="Times New Roman"/>
          <w:sz w:val="28"/>
          <w:szCs w:val="28"/>
          <w:lang w:val="ru-RU"/>
        </w:rPr>
        <w:t>Освоение учителями новых форматов проведения мероприятий, педагогических технологий</w:t>
      </w:r>
    </w:p>
    <w:p w:rsidR="00C81925" w:rsidRPr="0024017A" w:rsidRDefault="00C81925" w:rsidP="0024017A">
      <w:pPr>
        <w:pStyle w:val="aa"/>
        <w:numPr>
          <w:ilvl w:val="0"/>
          <w:numId w:val="4"/>
        </w:numPr>
        <w:ind w:left="216" w:firstLine="709"/>
        <w:rPr>
          <w:rFonts w:ascii="Times New Roman" w:hAnsi="Times New Roman"/>
          <w:sz w:val="28"/>
          <w:szCs w:val="28"/>
          <w:lang w:val="ru-RU"/>
        </w:rPr>
      </w:pPr>
      <w:r w:rsidRPr="0024017A">
        <w:rPr>
          <w:rFonts w:ascii="Times New Roman" w:hAnsi="Times New Roman"/>
          <w:sz w:val="28"/>
          <w:szCs w:val="28"/>
          <w:lang w:val="ru-RU"/>
        </w:rPr>
        <w:t xml:space="preserve"> Происходит обмен педагогическим опытом и его распространение</w:t>
      </w:r>
    </w:p>
    <w:p w:rsidR="00C81925" w:rsidRPr="00AF3FF6" w:rsidRDefault="00C81925" w:rsidP="0024017A">
      <w:pPr>
        <w:pStyle w:val="aa"/>
        <w:numPr>
          <w:ilvl w:val="0"/>
          <w:numId w:val="4"/>
        </w:numPr>
        <w:ind w:left="216" w:firstLine="709"/>
        <w:rPr>
          <w:rFonts w:ascii="Times New Roman" w:hAnsi="Times New Roman"/>
          <w:sz w:val="28"/>
          <w:szCs w:val="28"/>
          <w:lang w:val="ru-RU"/>
        </w:rPr>
      </w:pPr>
      <w:r w:rsidRPr="00AF3FF6">
        <w:rPr>
          <w:rFonts w:ascii="Times New Roman" w:hAnsi="Times New Roman"/>
          <w:sz w:val="28"/>
          <w:szCs w:val="28"/>
          <w:lang w:val="ru-RU"/>
        </w:rPr>
        <w:t xml:space="preserve">Наращивание педагогами профессиональных компетенций </w:t>
      </w:r>
      <w:r w:rsidR="00AF3FF6" w:rsidRPr="00AF3FF6">
        <w:rPr>
          <w:rFonts w:ascii="Times New Roman" w:eastAsia="Times New Roman" w:hAnsi="Times New Roman"/>
          <w:i/>
          <w:sz w:val="28"/>
          <w:szCs w:val="28"/>
          <w:lang w:val="ru-RU" w:eastAsia="ru-RU" w:bidi="ar-SA"/>
        </w:rPr>
        <w:t xml:space="preserve">(слайд </w:t>
      </w:r>
      <w:r w:rsidR="00AF3FF6">
        <w:rPr>
          <w:rFonts w:ascii="Times New Roman" w:eastAsia="Times New Roman" w:hAnsi="Times New Roman"/>
          <w:i/>
          <w:sz w:val="28"/>
          <w:szCs w:val="28"/>
          <w:lang w:val="ru-RU" w:eastAsia="ru-RU" w:bidi="ar-SA"/>
        </w:rPr>
        <w:t>1</w:t>
      </w:r>
      <w:r w:rsidR="004B6F28">
        <w:rPr>
          <w:rFonts w:ascii="Times New Roman" w:eastAsia="Times New Roman" w:hAnsi="Times New Roman"/>
          <w:i/>
          <w:sz w:val="28"/>
          <w:szCs w:val="28"/>
          <w:lang w:val="ru-RU" w:eastAsia="ru-RU" w:bidi="ar-SA"/>
        </w:rPr>
        <w:t>2</w:t>
      </w:r>
      <w:r w:rsidR="00AF3FF6" w:rsidRPr="00AF3FF6">
        <w:rPr>
          <w:rFonts w:ascii="Times New Roman" w:eastAsia="Times New Roman" w:hAnsi="Times New Roman"/>
          <w:i/>
          <w:sz w:val="28"/>
          <w:szCs w:val="28"/>
          <w:lang w:val="ru-RU" w:eastAsia="ru-RU" w:bidi="ar-SA"/>
        </w:rPr>
        <w:t>)</w:t>
      </w:r>
    </w:p>
    <w:p w:rsidR="00FC75E0" w:rsidRPr="0024017A" w:rsidRDefault="00FC75E0" w:rsidP="0024017A">
      <w:pPr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24017A">
        <w:rPr>
          <w:rFonts w:ascii="Times New Roman" w:hAnsi="Times New Roman"/>
          <w:b/>
          <w:sz w:val="28"/>
          <w:szCs w:val="28"/>
          <w:lang w:val="ru-RU"/>
        </w:rPr>
        <w:t>Критерии оценивания:</w:t>
      </w:r>
    </w:p>
    <w:p w:rsidR="00FC75E0" w:rsidRPr="00D65E1B" w:rsidRDefault="00FC75E0" w:rsidP="00D65E1B">
      <w:pPr>
        <w:pStyle w:val="af5"/>
        <w:numPr>
          <w:ilvl w:val="0"/>
          <w:numId w:val="19"/>
        </w:numPr>
        <w:spacing w:line="240" w:lineRule="auto"/>
        <w:rPr>
          <w:bCs/>
          <w:szCs w:val="28"/>
          <w:lang w:bidi="en-US"/>
        </w:rPr>
      </w:pPr>
      <w:r w:rsidRPr="00D65E1B">
        <w:rPr>
          <w:bCs/>
          <w:szCs w:val="28"/>
          <w:lang w:bidi="en-US"/>
        </w:rPr>
        <w:t>Охват учащихся в проектных мероприятиях</w:t>
      </w:r>
      <w:r w:rsidR="00401F15" w:rsidRPr="00D65E1B">
        <w:rPr>
          <w:bCs/>
          <w:szCs w:val="28"/>
          <w:lang w:bidi="en-US"/>
        </w:rPr>
        <w:t xml:space="preserve"> (</w:t>
      </w:r>
      <w:r w:rsidR="00DB1D79" w:rsidRPr="00D65E1B">
        <w:rPr>
          <w:bCs/>
          <w:szCs w:val="28"/>
          <w:lang w:bidi="en-US"/>
        </w:rPr>
        <w:t>д</w:t>
      </w:r>
      <w:r w:rsidR="00401F15" w:rsidRPr="00D65E1B">
        <w:rPr>
          <w:bCs/>
          <w:szCs w:val="28"/>
          <w:lang w:bidi="en-US"/>
        </w:rPr>
        <w:t xml:space="preserve">инамика </w:t>
      </w:r>
      <w:proofErr w:type="spellStart"/>
      <w:r w:rsidR="00401F15" w:rsidRPr="00D65E1B">
        <w:rPr>
          <w:bCs/>
          <w:szCs w:val="28"/>
          <w:lang w:bidi="en-US"/>
        </w:rPr>
        <w:t>человеко-участий</w:t>
      </w:r>
      <w:proofErr w:type="spellEnd"/>
      <w:r w:rsidR="00401F15" w:rsidRPr="00D65E1B">
        <w:rPr>
          <w:bCs/>
          <w:szCs w:val="28"/>
          <w:lang w:bidi="en-US"/>
        </w:rPr>
        <w:t xml:space="preserve"> стабильная)</w:t>
      </w:r>
    </w:p>
    <w:p w:rsidR="00401F15" w:rsidRPr="00D65E1B" w:rsidRDefault="00401F15" w:rsidP="00D65E1B">
      <w:pPr>
        <w:pStyle w:val="af5"/>
        <w:numPr>
          <w:ilvl w:val="0"/>
          <w:numId w:val="19"/>
        </w:numPr>
        <w:spacing w:line="240" w:lineRule="auto"/>
        <w:rPr>
          <w:bCs/>
          <w:szCs w:val="28"/>
          <w:lang w:bidi="en-US"/>
        </w:rPr>
      </w:pPr>
      <w:r w:rsidRPr="00D65E1B">
        <w:rPr>
          <w:bCs/>
          <w:szCs w:val="28"/>
          <w:lang w:bidi="en-US"/>
        </w:rPr>
        <w:t>Включенность педагогов в проектные мероприятия (динамика стабильная)</w:t>
      </w:r>
    </w:p>
    <w:p w:rsidR="002B6BBB" w:rsidRPr="00D65E1B" w:rsidRDefault="00401F15" w:rsidP="00D65E1B">
      <w:pPr>
        <w:pStyle w:val="af5"/>
        <w:numPr>
          <w:ilvl w:val="0"/>
          <w:numId w:val="19"/>
        </w:numPr>
        <w:spacing w:line="240" w:lineRule="auto"/>
        <w:rPr>
          <w:bCs/>
          <w:szCs w:val="28"/>
          <w:lang w:bidi="en-US"/>
        </w:rPr>
      </w:pPr>
      <w:r w:rsidRPr="00D65E1B">
        <w:rPr>
          <w:bCs/>
          <w:szCs w:val="28"/>
          <w:lang w:bidi="en-US"/>
        </w:rPr>
        <w:t>Включенность образовательных организаций в проектные мероприятия (динамика стабильная)</w:t>
      </w:r>
    </w:p>
    <w:p w:rsidR="00DB1D79" w:rsidRDefault="00DB1D79" w:rsidP="00D65E1B">
      <w:pPr>
        <w:pStyle w:val="af5"/>
        <w:numPr>
          <w:ilvl w:val="0"/>
          <w:numId w:val="19"/>
        </w:numPr>
        <w:spacing w:line="240" w:lineRule="auto"/>
        <w:rPr>
          <w:bCs/>
          <w:szCs w:val="28"/>
          <w:lang w:bidi="en-US"/>
        </w:rPr>
      </w:pPr>
      <w:r w:rsidRPr="00D65E1B">
        <w:rPr>
          <w:bCs/>
          <w:szCs w:val="28"/>
          <w:lang w:bidi="en-US"/>
        </w:rPr>
        <w:t xml:space="preserve">Обобщение педагогического опыта </w:t>
      </w:r>
      <w:r w:rsidR="004E05BF" w:rsidRPr="00D65E1B">
        <w:rPr>
          <w:bCs/>
          <w:szCs w:val="28"/>
          <w:lang w:bidi="en-US"/>
        </w:rPr>
        <w:t xml:space="preserve">по предмету математика </w:t>
      </w:r>
      <w:r w:rsidRPr="00D65E1B">
        <w:rPr>
          <w:bCs/>
          <w:szCs w:val="28"/>
          <w:lang w:bidi="en-US"/>
        </w:rPr>
        <w:t>на муниципальном и краевом уровне (наличие)</w:t>
      </w:r>
      <w:r w:rsidR="00AF3FF6">
        <w:rPr>
          <w:bCs/>
          <w:szCs w:val="28"/>
          <w:lang w:bidi="en-US"/>
        </w:rPr>
        <w:t xml:space="preserve"> </w:t>
      </w:r>
      <w:r w:rsidR="00AF3FF6" w:rsidRPr="00DA31D1">
        <w:rPr>
          <w:i/>
          <w:szCs w:val="28"/>
        </w:rPr>
        <w:t>(сла</w:t>
      </w:r>
      <w:r w:rsidR="00EC6D86">
        <w:rPr>
          <w:i/>
          <w:szCs w:val="28"/>
        </w:rPr>
        <w:t>й</w:t>
      </w:r>
      <w:r w:rsidR="00AF3FF6" w:rsidRPr="00DA31D1">
        <w:rPr>
          <w:i/>
          <w:szCs w:val="28"/>
        </w:rPr>
        <w:t xml:space="preserve">д </w:t>
      </w:r>
      <w:r w:rsidR="00AF3FF6">
        <w:rPr>
          <w:i/>
          <w:szCs w:val="28"/>
        </w:rPr>
        <w:t>1</w:t>
      </w:r>
      <w:r w:rsidR="004B6F28">
        <w:rPr>
          <w:i/>
          <w:szCs w:val="28"/>
        </w:rPr>
        <w:t>3</w:t>
      </w:r>
      <w:r w:rsidR="00AF3FF6" w:rsidRPr="00DA31D1">
        <w:rPr>
          <w:i/>
          <w:szCs w:val="28"/>
        </w:rPr>
        <w:t>)</w:t>
      </w:r>
      <w:r w:rsidR="002B6BBB" w:rsidRPr="00D65E1B">
        <w:rPr>
          <w:bCs/>
          <w:szCs w:val="28"/>
          <w:lang w:bidi="en-US"/>
        </w:rPr>
        <w:t xml:space="preserve">. </w:t>
      </w:r>
    </w:p>
    <w:p w:rsidR="00D76B51" w:rsidRDefault="00D76B51" w:rsidP="00D76B51">
      <w:pPr>
        <w:pStyle w:val="af5"/>
        <w:spacing w:line="240" w:lineRule="auto"/>
        <w:ind w:left="720" w:firstLine="0"/>
        <w:rPr>
          <w:rFonts w:eastAsiaTheme="minorEastAsia"/>
          <w:b/>
          <w:szCs w:val="28"/>
          <w:lang w:eastAsia="en-US" w:bidi="en-US"/>
        </w:rPr>
      </w:pPr>
      <w:r w:rsidRPr="00D76B51">
        <w:rPr>
          <w:rFonts w:eastAsiaTheme="minorEastAsia"/>
          <w:b/>
          <w:szCs w:val="28"/>
          <w:lang w:eastAsia="en-US" w:bidi="en-US"/>
        </w:rPr>
        <w:t>Сроки реализации проекта: 2015-16 учебный год – 2017-18 учебный год.</w:t>
      </w:r>
    </w:p>
    <w:p w:rsidR="001416C8" w:rsidRPr="001416C8" w:rsidRDefault="001416C8" w:rsidP="00D76B51">
      <w:pPr>
        <w:pStyle w:val="af5"/>
        <w:spacing w:line="240" w:lineRule="auto"/>
        <w:ind w:left="720" w:firstLine="0"/>
        <w:rPr>
          <w:rFonts w:eastAsiaTheme="minorEastAsia"/>
          <w:szCs w:val="28"/>
          <w:lang w:eastAsia="en-US" w:bidi="en-US"/>
        </w:rPr>
      </w:pPr>
      <w:r>
        <w:rPr>
          <w:rFonts w:eastAsiaTheme="minorEastAsia"/>
          <w:b/>
          <w:szCs w:val="28"/>
          <w:lang w:eastAsia="en-US" w:bidi="en-US"/>
        </w:rPr>
        <w:t xml:space="preserve">План проектных мероприятий </w:t>
      </w:r>
      <w:r w:rsidRPr="001416C8">
        <w:rPr>
          <w:rFonts w:eastAsiaTheme="minorEastAsia"/>
          <w:szCs w:val="28"/>
          <w:lang w:eastAsia="en-US" w:bidi="en-US"/>
        </w:rPr>
        <w:t>согла</w:t>
      </w:r>
      <w:r>
        <w:rPr>
          <w:rFonts w:eastAsiaTheme="minorEastAsia"/>
          <w:szCs w:val="28"/>
          <w:lang w:eastAsia="en-US" w:bidi="en-US"/>
        </w:rPr>
        <w:t>совывался на каждый учебный год в связи с изменениями сроков проведения и дополнениями новых мероприятий</w:t>
      </w:r>
      <w:r w:rsidR="00EC6D86">
        <w:rPr>
          <w:rFonts w:eastAsiaTheme="minorEastAsia"/>
          <w:szCs w:val="28"/>
          <w:lang w:eastAsia="en-US" w:bidi="en-US"/>
        </w:rPr>
        <w:t xml:space="preserve"> </w:t>
      </w:r>
      <w:r w:rsidR="00EC6D86" w:rsidRPr="00DA31D1">
        <w:rPr>
          <w:i/>
          <w:szCs w:val="28"/>
        </w:rPr>
        <w:t>(сла</w:t>
      </w:r>
      <w:r w:rsidR="00EC6D86">
        <w:rPr>
          <w:i/>
          <w:szCs w:val="28"/>
        </w:rPr>
        <w:t>й</w:t>
      </w:r>
      <w:r w:rsidR="00EC6D86" w:rsidRPr="00DA31D1">
        <w:rPr>
          <w:i/>
          <w:szCs w:val="28"/>
        </w:rPr>
        <w:t xml:space="preserve">д </w:t>
      </w:r>
      <w:r w:rsidR="00EC6D86">
        <w:rPr>
          <w:i/>
          <w:szCs w:val="28"/>
        </w:rPr>
        <w:t>1</w:t>
      </w:r>
      <w:r w:rsidR="004B6F28">
        <w:rPr>
          <w:i/>
          <w:szCs w:val="28"/>
        </w:rPr>
        <w:t>4</w:t>
      </w:r>
      <w:r w:rsidR="00EC6D86" w:rsidRPr="00DA31D1">
        <w:rPr>
          <w:i/>
          <w:szCs w:val="28"/>
        </w:rPr>
        <w:t>)</w:t>
      </w:r>
      <w:r>
        <w:rPr>
          <w:rFonts w:eastAsiaTheme="minorEastAsia"/>
          <w:szCs w:val="28"/>
          <w:lang w:eastAsia="en-US" w:bidi="en-US"/>
        </w:rPr>
        <w:t>.</w:t>
      </w:r>
    </w:p>
    <w:p w:rsidR="001416C8" w:rsidRDefault="008D4297" w:rsidP="0024017A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Деятельность районного методического объединения учителей математики направлена на реализацию муниципального проекта. </w:t>
      </w:r>
      <w:r w:rsidR="00495775" w:rsidRPr="0024017A">
        <w:rPr>
          <w:rFonts w:ascii="Times New Roman" w:hAnsi="Times New Roman"/>
          <w:sz w:val="28"/>
          <w:szCs w:val="28"/>
          <w:lang w:val="ru-RU"/>
        </w:rPr>
        <w:t xml:space="preserve">Для подготовки и проведения каждого из запланированных </w:t>
      </w:r>
      <w:r w:rsidR="00F20D33">
        <w:rPr>
          <w:rFonts w:ascii="Times New Roman" w:hAnsi="Times New Roman"/>
          <w:sz w:val="28"/>
          <w:szCs w:val="28"/>
          <w:lang w:val="ru-RU"/>
        </w:rPr>
        <w:t xml:space="preserve">проектных </w:t>
      </w:r>
      <w:r w:rsidR="00495775" w:rsidRPr="0024017A">
        <w:rPr>
          <w:rFonts w:ascii="Times New Roman" w:hAnsi="Times New Roman"/>
          <w:sz w:val="28"/>
          <w:szCs w:val="28"/>
          <w:lang w:val="ru-RU"/>
        </w:rPr>
        <w:t>мероприятий созданы рабочие группы из состава учителей математики. Руководители этих рабочих групп имели своей целью организовать внутри группы разработку положения и модель проведения мероприятии, согласовать их с проектной группой, провести мероприятия и проанализировать проведение данного мероприятия</w:t>
      </w:r>
      <w:r w:rsidR="00EC6D86">
        <w:rPr>
          <w:rFonts w:ascii="Times New Roman" w:hAnsi="Times New Roman"/>
          <w:sz w:val="28"/>
          <w:szCs w:val="28"/>
          <w:lang w:val="ru-RU"/>
        </w:rPr>
        <w:t xml:space="preserve"> на заседании проектной группы </w:t>
      </w:r>
      <w:r w:rsidR="00EC6D86" w:rsidRPr="00EC6D86">
        <w:rPr>
          <w:rFonts w:ascii="Times New Roman" w:eastAsia="Times New Roman" w:hAnsi="Times New Roman"/>
          <w:i/>
          <w:sz w:val="28"/>
          <w:szCs w:val="28"/>
          <w:lang w:val="ru-RU" w:eastAsia="ru-RU" w:bidi="ar-SA"/>
        </w:rPr>
        <w:t>(слайд 1</w:t>
      </w:r>
      <w:r w:rsidR="004B6F28">
        <w:rPr>
          <w:rFonts w:ascii="Times New Roman" w:eastAsia="Times New Roman" w:hAnsi="Times New Roman"/>
          <w:i/>
          <w:sz w:val="28"/>
          <w:szCs w:val="28"/>
          <w:lang w:val="ru-RU" w:eastAsia="ru-RU" w:bidi="ar-SA"/>
        </w:rPr>
        <w:t>5</w:t>
      </w:r>
      <w:r w:rsidR="00EC6D86" w:rsidRPr="00EC6D86">
        <w:rPr>
          <w:rFonts w:ascii="Times New Roman" w:eastAsia="Times New Roman" w:hAnsi="Times New Roman"/>
          <w:i/>
          <w:sz w:val="28"/>
          <w:szCs w:val="28"/>
          <w:lang w:val="ru-RU" w:eastAsia="ru-RU" w:bidi="ar-SA"/>
        </w:rPr>
        <w:t>)</w:t>
      </w:r>
      <w:r w:rsidR="00EC6D86">
        <w:rPr>
          <w:rFonts w:ascii="Times New Roman" w:eastAsia="Times New Roman" w:hAnsi="Times New Roman"/>
          <w:i/>
          <w:sz w:val="28"/>
          <w:szCs w:val="28"/>
          <w:lang w:val="ru-RU" w:eastAsia="ru-RU" w:bidi="ar-SA"/>
        </w:rPr>
        <w:t xml:space="preserve">. </w:t>
      </w:r>
      <w:r w:rsidR="00495775" w:rsidRPr="0024017A">
        <w:rPr>
          <w:rFonts w:ascii="Times New Roman" w:hAnsi="Times New Roman"/>
          <w:sz w:val="28"/>
          <w:szCs w:val="28"/>
          <w:lang w:val="ru-RU"/>
        </w:rPr>
        <w:t>Такой способ организации муниципальных мероприятий способствовал повышению профессионального уровня педагогов. Учителя математики имели возможность получить опыт разработки положения и модели мероприятия, подбора заданий и разработку критериев их оценивания, анализировать проведенное мероприятие.</w:t>
      </w:r>
      <w:r w:rsidR="00F20D3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95775" w:rsidRPr="0024017A">
        <w:rPr>
          <w:rFonts w:ascii="Times New Roman" w:hAnsi="Times New Roman"/>
          <w:sz w:val="28"/>
          <w:szCs w:val="28"/>
          <w:lang w:val="ru-RU"/>
        </w:rPr>
        <w:t xml:space="preserve">Наиболее ценно в </w:t>
      </w:r>
      <w:r w:rsidR="00495775" w:rsidRPr="0024017A">
        <w:rPr>
          <w:rFonts w:ascii="Times New Roman" w:hAnsi="Times New Roman"/>
          <w:sz w:val="28"/>
          <w:szCs w:val="28"/>
          <w:lang w:val="ru-RU"/>
        </w:rPr>
        <w:lastRenderedPageBreak/>
        <w:t xml:space="preserve">практике организации и проведения муниципальных мероприятий – это освоение новых форм проведения мероприятий: образовательное событие, математический праздник, предметная олимпиада в </w:t>
      </w:r>
      <w:r w:rsidR="0051109E">
        <w:rPr>
          <w:rFonts w:ascii="Times New Roman" w:hAnsi="Times New Roman"/>
          <w:sz w:val="28"/>
          <w:szCs w:val="28"/>
          <w:lang w:val="ru-RU"/>
        </w:rPr>
        <w:t xml:space="preserve">5-6 класса и в </w:t>
      </w:r>
      <w:r w:rsidR="00495775" w:rsidRPr="0024017A">
        <w:rPr>
          <w:rFonts w:ascii="Times New Roman" w:hAnsi="Times New Roman"/>
          <w:sz w:val="28"/>
          <w:szCs w:val="28"/>
          <w:lang w:val="ru-RU"/>
        </w:rPr>
        <w:t>начальной школе</w:t>
      </w:r>
      <w:r w:rsidR="004B6F2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B6F28" w:rsidRPr="00EC6D86">
        <w:rPr>
          <w:rFonts w:ascii="Times New Roman" w:eastAsia="Times New Roman" w:hAnsi="Times New Roman"/>
          <w:i/>
          <w:sz w:val="28"/>
          <w:szCs w:val="28"/>
          <w:lang w:val="ru-RU" w:eastAsia="ru-RU" w:bidi="ar-SA"/>
        </w:rPr>
        <w:t>(слайд 1</w:t>
      </w:r>
      <w:r w:rsidR="004B6F28">
        <w:rPr>
          <w:rFonts w:ascii="Times New Roman" w:eastAsia="Times New Roman" w:hAnsi="Times New Roman"/>
          <w:i/>
          <w:sz w:val="28"/>
          <w:szCs w:val="28"/>
          <w:lang w:val="ru-RU" w:eastAsia="ru-RU" w:bidi="ar-SA"/>
        </w:rPr>
        <w:t>6</w:t>
      </w:r>
      <w:r w:rsidR="004B6F28" w:rsidRPr="00EC6D86">
        <w:rPr>
          <w:rFonts w:ascii="Times New Roman" w:eastAsia="Times New Roman" w:hAnsi="Times New Roman"/>
          <w:i/>
          <w:sz w:val="28"/>
          <w:szCs w:val="28"/>
          <w:lang w:val="ru-RU" w:eastAsia="ru-RU" w:bidi="ar-SA"/>
        </w:rPr>
        <w:t>).</w:t>
      </w:r>
      <w:r w:rsidR="004B6F28">
        <w:rPr>
          <w:rFonts w:ascii="Times New Roman" w:eastAsia="Times New Roman" w:hAnsi="Times New Roman"/>
          <w:i/>
          <w:sz w:val="28"/>
          <w:szCs w:val="28"/>
          <w:lang w:val="ru-RU" w:eastAsia="ru-RU" w:bidi="ar-SA"/>
        </w:rPr>
        <w:t xml:space="preserve"> </w:t>
      </w:r>
      <w:r w:rsidR="00495775" w:rsidRPr="0024017A">
        <w:rPr>
          <w:rFonts w:ascii="Times New Roman" w:hAnsi="Times New Roman"/>
          <w:sz w:val="28"/>
          <w:szCs w:val="28"/>
          <w:lang w:val="ru-RU"/>
        </w:rPr>
        <w:t xml:space="preserve">Поскольку в рабочие группы входили учителя из разных ОУ, то можно фиксировать, что состоялась профессиональная коммуникация и  сетевое взаимодействие педагогов. </w:t>
      </w:r>
    </w:p>
    <w:p w:rsidR="00495775" w:rsidRPr="0024017A" w:rsidRDefault="00495775" w:rsidP="0024017A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017A">
        <w:rPr>
          <w:rFonts w:ascii="Times New Roman" w:hAnsi="Times New Roman"/>
          <w:sz w:val="28"/>
          <w:szCs w:val="28"/>
          <w:lang w:val="ru-RU"/>
        </w:rPr>
        <w:t>В мероприятиях, организованными учителями Гимназии, продемонстрирована практика привлечения волонтеров для подготовки и проведения мероприятий</w:t>
      </w:r>
      <w:r w:rsidR="00EC6D8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C6D86" w:rsidRPr="00EC6D86">
        <w:rPr>
          <w:rFonts w:ascii="Times New Roman" w:eastAsia="Times New Roman" w:hAnsi="Times New Roman"/>
          <w:i/>
          <w:sz w:val="28"/>
          <w:szCs w:val="28"/>
          <w:lang w:val="ru-RU" w:eastAsia="ru-RU" w:bidi="ar-SA"/>
        </w:rPr>
        <w:t>(слайд 1</w:t>
      </w:r>
      <w:r w:rsidR="004B6F28">
        <w:rPr>
          <w:rFonts w:ascii="Times New Roman" w:eastAsia="Times New Roman" w:hAnsi="Times New Roman"/>
          <w:i/>
          <w:sz w:val="28"/>
          <w:szCs w:val="28"/>
          <w:lang w:val="ru-RU" w:eastAsia="ru-RU" w:bidi="ar-SA"/>
        </w:rPr>
        <w:t>7</w:t>
      </w:r>
      <w:r w:rsidR="00EC6D86" w:rsidRPr="00EC6D86">
        <w:rPr>
          <w:rFonts w:ascii="Times New Roman" w:eastAsia="Times New Roman" w:hAnsi="Times New Roman"/>
          <w:i/>
          <w:sz w:val="28"/>
          <w:szCs w:val="28"/>
          <w:lang w:val="ru-RU" w:eastAsia="ru-RU" w:bidi="ar-SA"/>
        </w:rPr>
        <w:t>)</w:t>
      </w:r>
      <w:r w:rsidRPr="00EC6D86">
        <w:rPr>
          <w:rFonts w:ascii="Times New Roman" w:eastAsia="Times New Roman" w:hAnsi="Times New Roman"/>
          <w:i/>
          <w:sz w:val="28"/>
          <w:szCs w:val="28"/>
          <w:lang w:val="ru-RU" w:eastAsia="ru-RU" w:bidi="ar-SA"/>
        </w:rPr>
        <w:t>.</w:t>
      </w:r>
    </w:p>
    <w:p w:rsidR="0051109E" w:rsidRDefault="00495775" w:rsidP="0024017A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017A">
        <w:rPr>
          <w:rFonts w:ascii="Times New Roman" w:hAnsi="Times New Roman"/>
          <w:sz w:val="28"/>
          <w:szCs w:val="28"/>
          <w:lang w:val="ru-RU"/>
        </w:rPr>
        <w:t xml:space="preserve">Учителя, не занятые организацией подготовки и проведения, готовили детей к участию в мероприятии и </w:t>
      </w:r>
      <w:r w:rsidR="00B80FF2">
        <w:rPr>
          <w:rFonts w:ascii="Times New Roman" w:hAnsi="Times New Roman"/>
          <w:sz w:val="28"/>
          <w:szCs w:val="28"/>
          <w:lang w:val="ru-RU"/>
        </w:rPr>
        <w:t>являлись</w:t>
      </w:r>
      <w:r w:rsidRPr="0024017A">
        <w:rPr>
          <w:rFonts w:ascii="Times New Roman" w:hAnsi="Times New Roman"/>
          <w:sz w:val="28"/>
          <w:szCs w:val="28"/>
          <w:lang w:val="ru-RU"/>
        </w:rPr>
        <w:t xml:space="preserve"> сопровождающи</w:t>
      </w:r>
      <w:r w:rsidR="00B80FF2">
        <w:rPr>
          <w:rFonts w:ascii="Times New Roman" w:hAnsi="Times New Roman"/>
          <w:sz w:val="28"/>
          <w:szCs w:val="28"/>
          <w:lang w:val="ru-RU"/>
        </w:rPr>
        <w:t>ми</w:t>
      </w:r>
      <w:r w:rsidRPr="0024017A">
        <w:rPr>
          <w:rFonts w:ascii="Times New Roman" w:hAnsi="Times New Roman"/>
          <w:sz w:val="28"/>
          <w:szCs w:val="28"/>
          <w:lang w:val="ru-RU"/>
        </w:rPr>
        <w:t xml:space="preserve"> (могли участвовать совместно с детьми в мероприятии). </w:t>
      </w:r>
    </w:p>
    <w:p w:rsidR="00495775" w:rsidRDefault="00495775" w:rsidP="0024017A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017A">
        <w:rPr>
          <w:rFonts w:ascii="Times New Roman" w:hAnsi="Times New Roman"/>
          <w:sz w:val="28"/>
          <w:szCs w:val="28"/>
          <w:lang w:val="ru-RU"/>
        </w:rPr>
        <w:t>Учителя математики-члены проектной группы выполняли особую роль. При согласовании модели мероприятия и его анализе им предстояло удерживать  роль эксперта и идею проекта</w:t>
      </w:r>
      <w:r w:rsidR="00F35F16">
        <w:rPr>
          <w:rFonts w:ascii="Times New Roman" w:hAnsi="Times New Roman"/>
          <w:sz w:val="28"/>
          <w:szCs w:val="28"/>
          <w:lang w:val="ru-RU"/>
        </w:rPr>
        <w:t xml:space="preserve">, выносить  рекомендации и предложения по доработке изменению мероприятий (положения, модели, содержания и т.п.),  </w:t>
      </w:r>
      <w:r w:rsidR="00F35F16" w:rsidRPr="003A510E">
        <w:rPr>
          <w:rFonts w:ascii="Times New Roman" w:hAnsi="Times New Roman"/>
          <w:sz w:val="28"/>
          <w:szCs w:val="28"/>
          <w:lang w:val="ru-RU"/>
        </w:rPr>
        <w:t>принимать решения о проведении этих мероприятий в следующем учебном году, доработав их с учетом предложений и рекомендаций членов проектной группы.</w:t>
      </w:r>
      <w:r w:rsidR="003A510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A510E">
        <w:rPr>
          <w:rFonts w:ascii="Times New Roman" w:hAnsi="Times New Roman"/>
          <w:sz w:val="28"/>
          <w:szCs w:val="28"/>
          <w:lang w:val="ru-RU"/>
        </w:rPr>
        <w:t>Тем самым произошло освоение нового опыта, формирование новых компетенций.</w:t>
      </w:r>
      <w:r w:rsidRPr="0024017A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42548F" w:rsidRPr="0024017A" w:rsidRDefault="0042548F" w:rsidP="0042548F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017A">
        <w:rPr>
          <w:rFonts w:ascii="Times New Roman" w:hAnsi="Times New Roman"/>
          <w:sz w:val="28"/>
          <w:szCs w:val="28"/>
          <w:lang w:val="ru-RU"/>
        </w:rPr>
        <w:t xml:space="preserve">Вместе с тем фиксируем, что </w:t>
      </w:r>
      <w:r>
        <w:rPr>
          <w:rFonts w:ascii="Times New Roman" w:hAnsi="Times New Roman"/>
          <w:sz w:val="28"/>
          <w:szCs w:val="28"/>
          <w:lang w:val="ru-RU"/>
        </w:rPr>
        <w:t xml:space="preserve">во второй и третий год реализации проекта </w:t>
      </w:r>
      <w:r w:rsidRPr="0024017A">
        <w:rPr>
          <w:rFonts w:ascii="Times New Roman" w:hAnsi="Times New Roman"/>
          <w:sz w:val="28"/>
          <w:szCs w:val="28"/>
          <w:lang w:val="ru-RU"/>
        </w:rPr>
        <w:t xml:space="preserve">в ряде проектных мероприятий произошли организационные изменения, направленные на повышение качества участия обучающихся в мероприятиях. Так, появились входные олимпиады в математических боях и математическом празднике. А в математическом турнире произошло уменьшение количество участников в команде с 6 до 4 человек. </w:t>
      </w:r>
      <w:r w:rsidR="00F20D33">
        <w:rPr>
          <w:rFonts w:ascii="Times New Roman" w:hAnsi="Times New Roman"/>
          <w:sz w:val="28"/>
          <w:szCs w:val="28"/>
          <w:lang w:val="ru-RU"/>
        </w:rPr>
        <w:t>И</w:t>
      </w:r>
      <w:r w:rsidR="00F20D33" w:rsidRPr="0024017A">
        <w:rPr>
          <w:rFonts w:ascii="Times New Roman" w:hAnsi="Times New Roman"/>
          <w:sz w:val="28"/>
          <w:szCs w:val="28"/>
          <w:lang w:val="ru-RU"/>
        </w:rPr>
        <w:t>зменились модели образовательных событий в 9 и 10 классах.  Оба события ориентированы на подготовку обучающихся к итоговой аттестации. Они стали более продуктивны, результативны и содержательны благодаря профессионализму и компетентности педагогов.</w:t>
      </w:r>
      <w:r w:rsidR="00F20D3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A389C">
        <w:rPr>
          <w:rFonts w:ascii="Times New Roman" w:hAnsi="Times New Roman"/>
          <w:sz w:val="28"/>
          <w:szCs w:val="28"/>
          <w:lang w:val="ru-RU"/>
        </w:rPr>
        <w:t>К третьему году реализации проекта увеличилось и количество проектных мероприятий для большего охвата учащихся</w:t>
      </w:r>
      <w:r w:rsidR="00E044A3">
        <w:rPr>
          <w:rFonts w:ascii="Times New Roman" w:hAnsi="Times New Roman"/>
          <w:sz w:val="28"/>
          <w:szCs w:val="28"/>
          <w:lang w:val="ru-RU"/>
        </w:rPr>
        <w:t xml:space="preserve"> и разных категорий обучающихся (база, профиль)</w:t>
      </w:r>
      <w:r w:rsidR="007A389C">
        <w:rPr>
          <w:rFonts w:ascii="Times New Roman" w:hAnsi="Times New Roman"/>
          <w:sz w:val="28"/>
          <w:szCs w:val="28"/>
          <w:lang w:val="ru-RU"/>
        </w:rPr>
        <w:t>.</w:t>
      </w:r>
    </w:p>
    <w:p w:rsidR="00495775" w:rsidRPr="0024017A" w:rsidRDefault="00716764" w:rsidP="0024017A">
      <w:pPr>
        <w:pStyle w:val="aa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1109E">
        <w:rPr>
          <w:rFonts w:ascii="Times New Roman" w:hAnsi="Times New Roman"/>
          <w:sz w:val="28"/>
          <w:szCs w:val="28"/>
          <w:lang w:val="ru-RU"/>
        </w:rPr>
        <w:t>М</w:t>
      </w:r>
      <w:r w:rsidR="00495775" w:rsidRPr="0024017A">
        <w:rPr>
          <w:rFonts w:ascii="Times New Roman" w:hAnsi="Times New Roman"/>
          <w:sz w:val="28"/>
          <w:szCs w:val="28"/>
          <w:lang w:val="ru-RU"/>
        </w:rPr>
        <w:t>атематические бои, образовательное событие и математические турниры, предметные олимпиады и математический праздник наполнили образовательной среду, способствующую самореализации учащихся (среда для самореализации – это среда, где есть условия для выбора, пробы, рефлексии). Проектными мероприятиями охвачены учащиеся со 2 по 10 класс</w:t>
      </w:r>
      <w:r w:rsidR="0051109E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495775" w:rsidRPr="0024017A">
        <w:rPr>
          <w:rFonts w:ascii="Times New Roman" w:hAnsi="Times New Roman"/>
          <w:sz w:val="28"/>
          <w:szCs w:val="28"/>
          <w:lang w:val="ru-RU"/>
        </w:rPr>
        <w:t xml:space="preserve">Стоит отметить, что предметным олимпиадам в 2-4 и 5-6 классах предшествовало проведение школьного этапа олимпиады, а проведение образовательного события институционального уровня стало последействием муниципального образовательного события, т.к. его проведение можно считать модельным. </w:t>
      </w:r>
    </w:p>
    <w:p w:rsidR="00495775" w:rsidRDefault="00495775" w:rsidP="0024017A">
      <w:pPr>
        <w:pStyle w:val="aa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017A">
        <w:rPr>
          <w:rFonts w:ascii="Times New Roman" w:hAnsi="Times New Roman"/>
          <w:sz w:val="28"/>
          <w:szCs w:val="28"/>
          <w:lang w:val="ru-RU"/>
        </w:rPr>
        <w:t xml:space="preserve">Участники проводимых муниципальных мероприятий смогли проявить не только коммуникативные навыки, опыт работы в команде, в том числе и с </w:t>
      </w:r>
      <w:r w:rsidRPr="0024017A">
        <w:rPr>
          <w:rFonts w:ascii="Times New Roman" w:hAnsi="Times New Roman"/>
          <w:sz w:val="28"/>
          <w:szCs w:val="28"/>
          <w:lang w:val="ru-RU"/>
        </w:rPr>
        <w:lastRenderedPageBreak/>
        <w:t>ребятами других школ, но и интерес к предмету математика. Создана благоприятная образовательная среда для развития одаренных детей.</w:t>
      </w:r>
    </w:p>
    <w:p w:rsidR="00E044A3" w:rsidRPr="00EC6D86" w:rsidRDefault="00E044A3" w:rsidP="0024017A">
      <w:pPr>
        <w:pStyle w:val="aa"/>
        <w:ind w:left="0" w:firstLine="709"/>
        <w:jc w:val="both"/>
        <w:rPr>
          <w:rFonts w:ascii="Times New Roman" w:eastAsia="Times New Roman" w:hAnsi="Times New Roman"/>
          <w:i/>
          <w:sz w:val="28"/>
          <w:szCs w:val="28"/>
          <w:lang w:val="ru-RU" w:eastAsia="ru-RU" w:bidi="ar-SA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Ежегодно</w:t>
      </w:r>
      <w:r w:rsidR="00EB3EC2">
        <w:rPr>
          <w:rFonts w:ascii="Times New Roman" w:hAnsi="Times New Roman"/>
          <w:sz w:val="28"/>
          <w:szCs w:val="28"/>
          <w:lang w:val="ru-RU"/>
        </w:rPr>
        <w:t xml:space="preserve">, в период реализации проекта, на проектной площадке в рамках августовской конференции педагогических работников, муниципальная проектная группа представляет результаты реализации проекта за прошедший учебный год, определяет перспективы на предстоящий год, согласует план проектных мероприятий и новый состав рабочих групп по подготовке, организации и проведению этих мероприятий. Такой способ организации позволяет любому учителю освоить новые формы мероприятий, </w:t>
      </w:r>
      <w:r w:rsidR="00B94B30">
        <w:rPr>
          <w:rFonts w:ascii="Times New Roman" w:hAnsi="Times New Roman"/>
          <w:sz w:val="28"/>
          <w:szCs w:val="28"/>
          <w:lang w:val="ru-RU"/>
        </w:rPr>
        <w:t xml:space="preserve">приобрести </w:t>
      </w:r>
      <w:r w:rsidR="00EB3EC2">
        <w:rPr>
          <w:rFonts w:ascii="Times New Roman" w:hAnsi="Times New Roman"/>
          <w:sz w:val="28"/>
          <w:szCs w:val="28"/>
          <w:lang w:val="ru-RU"/>
        </w:rPr>
        <w:t>опыт их организации на муниципальном уровне</w:t>
      </w:r>
      <w:r w:rsidR="00B94B30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EB3EC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94B30">
        <w:rPr>
          <w:rFonts w:ascii="Times New Roman" w:hAnsi="Times New Roman"/>
          <w:sz w:val="28"/>
          <w:szCs w:val="28"/>
          <w:lang w:val="ru-RU"/>
        </w:rPr>
        <w:t>использовать разные способы коммуникации и взаимодействия (</w:t>
      </w:r>
      <w:r w:rsidR="003F7CA3">
        <w:rPr>
          <w:rFonts w:ascii="Times New Roman" w:hAnsi="Times New Roman"/>
          <w:sz w:val="28"/>
          <w:szCs w:val="28"/>
          <w:lang w:val="ru-RU"/>
        </w:rPr>
        <w:t xml:space="preserve">интернет-ресурсы, электронная почта, </w:t>
      </w:r>
      <w:proofErr w:type="spellStart"/>
      <w:r w:rsidR="003F7CA3">
        <w:rPr>
          <w:rFonts w:ascii="Times New Roman" w:hAnsi="Times New Roman"/>
          <w:sz w:val="28"/>
          <w:szCs w:val="28"/>
          <w:lang w:val="ru-RU"/>
        </w:rPr>
        <w:t>скайп</w:t>
      </w:r>
      <w:proofErr w:type="spellEnd"/>
      <w:r w:rsidR="003F7CA3">
        <w:rPr>
          <w:rFonts w:ascii="Times New Roman" w:hAnsi="Times New Roman"/>
          <w:sz w:val="28"/>
          <w:szCs w:val="28"/>
          <w:lang w:val="ru-RU"/>
        </w:rPr>
        <w:t xml:space="preserve">, социальные сети, </w:t>
      </w:r>
      <w:proofErr w:type="spellStart"/>
      <w:r w:rsidR="003F7CA3">
        <w:rPr>
          <w:rFonts w:ascii="Times New Roman" w:hAnsi="Times New Roman"/>
          <w:sz w:val="28"/>
          <w:szCs w:val="28"/>
          <w:lang w:val="ru-RU"/>
        </w:rPr>
        <w:t>м</w:t>
      </w:r>
      <w:r w:rsidR="003F7CA3" w:rsidRPr="003F7CA3">
        <w:rPr>
          <w:rFonts w:ascii="Times New Roman" w:hAnsi="Times New Roman"/>
          <w:sz w:val="28"/>
          <w:szCs w:val="28"/>
          <w:lang w:val="ru-RU"/>
        </w:rPr>
        <w:t>ессенджер</w:t>
      </w:r>
      <w:r w:rsidR="003F7CA3">
        <w:rPr>
          <w:rFonts w:ascii="Times New Roman" w:hAnsi="Times New Roman"/>
          <w:sz w:val="28"/>
          <w:szCs w:val="28"/>
          <w:lang w:val="ru-RU"/>
        </w:rPr>
        <w:t>ы</w:t>
      </w:r>
      <w:proofErr w:type="spellEnd"/>
      <w:r w:rsidR="003F7CA3">
        <w:rPr>
          <w:rFonts w:ascii="Times New Roman" w:hAnsi="Times New Roman"/>
          <w:sz w:val="28"/>
          <w:szCs w:val="28"/>
          <w:lang w:val="ru-RU"/>
        </w:rPr>
        <w:t xml:space="preserve"> и др.).</w:t>
      </w:r>
      <w:r w:rsidR="00B63FF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B02DC">
        <w:rPr>
          <w:rFonts w:ascii="Times New Roman" w:hAnsi="Times New Roman"/>
          <w:sz w:val="28"/>
          <w:szCs w:val="28"/>
          <w:lang w:val="ru-RU"/>
        </w:rPr>
        <w:t>Проведенная рефлексия показывает, что педагоги фиксируют в себе изменения, желание активно работать. Участие в проектных мероприятиях способствуют самообразованию,  саморазвитию и профессиональному росту</w:t>
      </w:r>
      <w:r w:rsidR="00EC6D8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C6D86" w:rsidRPr="00EC6D86">
        <w:rPr>
          <w:rFonts w:ascii="Times New Roman" w:eastAsia="Times New Roman" w:hAnsi="Times New Roman"/>
          <w:i/>
          <w:sz w:val="28"/>
          <w:szCs w:val="28"/>
          <w:lang w:val="ru-RU" w:eastAsia="ru-RU" w:bidi="ar-SA"/>
        </w:rPr>
        <w:t>(слайд 18)</w:t>
      </w:r>
      <w:r w:rsidR="005B02DC" w:rsidRPr="00EC6D86">
        <w:rPr>
          <w:rFonts w:ascii="Times New Roman" w:eastAsia="Times New Roman" w:hAnsi="Times New Roman"/>
          <w:i/>
          <w:sz w:val="28"/>
          <w:szCs w:val="28"/>
          <w:lang w:val="ru-RU" w:eastAsia="ru-RU" w:bidi="ar-SA"/>
        </w:rPr>
        <w:t>.</w:t>
      </w:r>
    </w:p>
    <w:p w:rsidR="003F7CA3" w:rsidRPr="0024017A" w:rsidRDefault="003F7CA3" w:rsidP="003F7CA3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017A">
        <w:rPr>
          <w:rFonts w:ascii="Times New Roman" w:hAnsi="Times New Roman"/>
          <w:sz w:val="28"/>
          <w:szCs w:val="28"/>
          <w:lang w:val="ru-RU"/>
        </w:rPr>
        <w:t xml:space="preserve">Проекты относительно математического образования реализуются не только на муниципальном и краевом </w:t>
      </w:r>
      <w:proofErr w:type="gramStart"/>
      <w:r w:rsidRPr="0024017A">
        <w:rPr>
          <w:rFonts w:ascii="Times New Roman" w:hAnsi="Times New Roman"/>
          <w:sz w:val="28"/>
          <w:szCs w:val="28"/>
          <w:lang w:val="ru-RU"/>
        </w:rPr>
        <w:t>уровнях</w:t>
      </w:r>
      <w:proofErr w:type="gramEnd"/>
      <w:r w:rsidRPr="0024017A">
        <w:rPr>
          <w:rFonts w:ascii="Times New Roman" w:hAnsi="Times New Roman"/>
          <w:sz w:val="28"/>
          <w:szCs w:val="28"/>
          <w:lang w:val="ru-RU"/>
        </w:rPr>
        <w:t>, но и в ряде образовательных организаций, где предмету математика уделяется особое внимание.</w:t>
      </w:r>
      <w:r w:rsidR="00A7311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150B5">
        <w:rPr>
          <w:rFonts w:ascii="Times New Roman" w:hAnsi="Times New Roman"/>
          <w:sz w:val="28"/>
          <w:szCs w:val="28"/>
          <w:lang w:val="ru-RU"/>
        </w:rPr>
        <w:t xml:space="preserve">Учителя математики, заместители директоров представляют свои проекты на Экспертно-методическом совете Управления образования на статус инновационных. </w:t>
      </w:r>
      <w:r w:rsidR="00A73110">
        <w:rPr>
          <w:rFonts w:ascii="Times New Roman" w:hAnsi="Times New Roman"/>
          <w:sz w:val="28"/>
          <w:szCs w:val="28"/>
          <w:lang w:val="ru-RU"/>
        </w:rPr>
        <w:t xml:space="preserve">Три образовательных организации успешно участвуют в реализации </w:t>
      </w:r>
      <w:proofErr w:type="gramStart"/>
      <w:r w:rsidR="00A73110">
        <w:rPr>
          <w:rFonts w:ascii="Times New Roman" w:hAnsi="Times New Roman"/>
          <w:sz w:val="28"/>
          <w:szCs w:val="28"/>
          <w:lang w:val="ru-RU"/>
        </w:rPr>
        <w:t>краевого</w:t>
      </w:r>
      <w:proofErr w:type="gramEnd"/>
      <w:r w:rsidR="00A73110">
        <w:rPr>
          <w:rFonts w:ascii="Times New Roman" w:hAnsi="Times New Roman"/>
          <w:sz w:val="28"/>
          <w:szCs w:val="28"/>
          <w:lang w:val="ru-RU"/>
        </w:rPr>
        <w:t xml:space="preserve"> проект «Я люблю математику». Учителя математики представляют свои </w:t>
      </w:r>
      <w:r w:rsidR="005150B5">
        <w:rPr>
          <w:rFonts w:ascii="Times New Roman" w:hAnsi="Times New Roman"/>
          <w:sz w:val="28"/>
          <w:szCs w:val="28"/>
          <w:lang w:val="ru-RU"/>
        </w:rPr>
        <w:t>разработки</w:t>
      </w:r>
      <w:r w:rsidR="00A73110">
        <w:rPr>
          <w:rFonts w:ascii="Times New Roman" w:hAnsi="Times New Roman"/>
          <w:sz w:val="28"/>
          <w:szCs w:val="28"/>
          <w:lang w:val="ru-RU"/>
        </w:rPr>
        <w:t xml:space="preserve"> на муниципальный смотр-конкурс методи</w:t>
      </w:r>
      <w:r w:rsidR="001416C8">
        <w:rPr>
          <w:rFonts w:ascii="Times New Roman" w:hAnsi="Times New Roman"/>
          <w:sz w:val="28"/>
          <w:szCs w:val="28"/>
          <w:lang w:val="ru-RU"/>
        </w:rPr>
        <w:t xml:space="preserve">ческих материалов и в </w:t>
      </w:r>
      <w:r w:rsidR="00A73110">
        <w:rPr>
          <w:rFonts w:ascii="Times New Roman" w:hAnsi="Times New Roman"/>
          <w:sz w:val="28"/>
          <w:szCs w:val="28"/>
          <w:lang w:val="ru-RU"/>
        </w:rPr>
        <w:t>«Методической тусовке</w:t>
      </w:r>
      <w:r w:rsidR="001416C8">
        <w:rPr>
          <w:rFonts w:ascii="Times New Roman" w:hAnsi="Times New Roman"/>
          <w:sz w:val="28"/>
          <w:szCs w:val="28"/>
          <w:lang w:val="ru-RU"/>
        </w:rPr>
        <w:t>». Представляют и обобщают свой опыт в форме мастер-класса и выступлений на секциях</w:t>
      </w:r>
      <w:r w:rsidR="001416C8" w:rsidRPr="001416C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416C8" w:rsidRPr="0024017A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1416C8">
        <w:rPr>
          <w:rFonts w:ascii="Times New Roman" w:hAnsi="Times New Roman"/>
          <w:sz w:val="28"/>
          <w:szCs w:val="28"/>
          <w:lang w:val="ru-RU"/>
        </w:rPr>
        <w:t xml:space="preserve">краевых и </w:t>
      </w:r>
      <w:r w:rsidR="001416C8" w:rsidRPr="0024017A">
        <w:rPr>
          <w:rFonts w:ascii="Times New Roman" w:hAnsi="Times New Roman"/>
          <w:sz w:val="28"/>
          <w:szCs w:val="28"/>
          <w:lang w:val="ru-RU"/>
        </w:rPr>
        <w:t>муниципальн</w:t>
      </w:r>
      <w:r w:rsidR="001416C8">
        <w:rPr>
          <w:rFonts w:ascii="Times New Roman" w:hAnsi="Times New Roman"/>
          <w:sz w:val="28"/>
          <w:szCs w:val="28"/>
          <w:lang w:val="ru-RU"/>
        </w:rPr>
        <w:t>ых</w:t>
      </w:r>
      <w:r w:rsidR="001416C8" w:rsidRPr="0024017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416C8">
        <w:rPr>
          <w:rFonts w:ascii="Times New Roman" w:hAnsi="Times New Roman"/>
          <w:sz w:val="28"/>
          <w:szCs w:val="28"/>
          <w:lang w:val="ru-RU"/>
        </w:rPr>
        <w:t xml:space="preserve">методических </w:t>
      </w:r>
      <w:r w:rsidR="001416C8" w:rsidRPr="0024017A">
        <w:rPr>
          <w:rFonts w:ascii="Times New Roman" w:hAnsi="Times New Roman"/>
          <w:sz w:val="28"/>
          <w:szCs w:val="28"/>
          <w:lang w:val="ru-RU"/>
        </w:rPr>
        <w:t>конференци</w:t>
      </w:r>
      <w:r w:rsidR="001416C8">
        <w:rPr>
          <w:rFonts w:ascii="Times New Roman" w:hAnsi="Times New Roman"/>
          <w:sz w:val="28"/>
          <w:szCs w:val="28"/>
          <w:lang w:val="ru-RU"/>
        </w:rPr>
        <w:t>ях</w:t>
      </w:r>
      <w:r w:rsidR="00FA1B1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A1B15" w:rsidRPr="00FA1B15">
        <w:rPr>
          <w:rFonts w:ascii="Times New Roman" w:eastAsia="Times New Roman" w:hAnsi="Times New Roman"/>
          <w:i/>
          <w:sz w:val="28"/>
          <w:szCs w:val="28"/>
          <w:lang w:val="ru-RU" w:eastAsia="ru-RU" w:bidi="ar-SA"/>
        </w:rPr>
        <w:t>(слайд 1</w:t>
      </w:r>
      <w:r w:rsidR="00FA1B15">
        <w:rPr>
          <w:rFonts w:ascii="Times New Roman" w:eastAsia="Times New Roman" w:hAnsi="Times New Roman"/>
          <w:i/>
          <w:sz w:val="28"/>
          <w:szCs w:val="28"/>
          <w:lang w:val="ru-RU" w:eastAsia="ru-RU" w:bidi="ar-SA"/>
        </w:rPr>
        <w:t>9</w:t>
      </w:r>
      <w:r w:rsidR="00FA1B15" w:rsidRPr="00FA1B15">
        <w:rPr>
          <w:rFonts w:ascii="Times New Roman" w:eastAsia="Times New Roman" w:hAnsi="Times New Roman"/>
          <w:i/>
          <w:sz w:val="28"/>
          <w:szCs w:val="28"/>
          <w:lang w:val="ru-RU" w:eastAsia="ru-RU" w:bidi="ar-SA"/>
        </w:rPr>
        <w:t>)</w:t>
      </w:r>
      <w:r w:rsidR="001416C8" w:rsidRPr="00FA1B15">
        <w:rPr>
          <w:rFonts w:ascii="Times New Roman" w:eastAsia="Times New Roman" w:hAnsi="Times New Roman"/>
          <w:i/>
          <w:sz w:val="28"/>
          <w:szCs w:val="28"/>
          <w:lang w:val="ru-RU" w:eastAsia="ru-RU" w:bidi="ar-SA"/>
        </w:rPr>
        <w:t>.</w:t>
      </w:r>
      <w:r w:rsidR="001416C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416C8" w:rsidRPr="0024017A">
        <w:rPr>
          <w:rFonts w:ascii="Times New Roman" w:hAnsi="Times New Roman"/>
          <w:sz w:val="28"/>
          <w:szCs w:val="28"/>
          <w:lang w:val="ru-RU"/>
        </w:rPr>
        <w:t>Как результат</w:t>
      </w:r>
      <w:r w:rsidR="00FA1B1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416C8" w:rsidRPr="0024017A">
        <w:rPr>
          <w:rFonts w:ascii="Times New Roman" w:hAnsi="Times New Roman"/>
          <w:sz w:val="28"/>
          <w:szCs w:val="28"/>
          <w:lang w:val="ru-RU"/>
        </w:rPr>
        <w:t>– п</w:t>
      </w:r>
      <w:r w:rsidR="001416C8">
        <w:rPr>
          <w:rFonts w:ascii="Times New Roman" w:hAnsi="Times New Roman"/>
          <w:sz w:val="28"/>
          <w:szCs w:val="28"/>
          <w:lang w:val="ru-RU"/>
        </w:rPr>
        <w:t xml:space="preserve">ополнение </w:t>
      </w:r>
      <w:proofErr w:type="spellStart"/>
      <w:r w:rsidR="001416C8">
        <w:rPr>
          <w:rFonts w:ascii="Times New Roman" w:hAnsi="Times New Roman"/>
          <w:sz w:val="28"/>
          <w:szCs w:val="28"/>
          <w:lang w:val="ru-RU"/>
        </w:rPr>
        <w:t>портфолио</w:t>
      </w:r>
      <w:proofErr w:type="spellEnd"/>
      <w:r w:rsidR="001416C8">
        <w:rPr>
          <w:rFonts w:ascii="Times New Roman" w:hAnsi="Times New Roman"/>
          <w:sz w:val="28"/>
          <w:szCs w:val="28"/>
          <w:lang w:val="ru-RU"/>
        </w:rPr>
        <w:t xml:space="preserve"> педагогов, успешная аттестация и повышение</w:t>
      </w:r>
      <w:r w:rsidR="00091A76">
        <w:rPr>
          <w:rFonts w:ascii="Times New Roman" w:hAnsi="Times New Roman"/>
          <w:sz w:val="28"/>
          <w:szCs w:val="28"/>
          <w:lang w:val="ru-RU"/>
        </w:rPr>
        <w:t xml:space="preserve"> (или подтверждение)</w:t>
      </w:r>
      <w:r w:rsidR="001416C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1416C8">
        <w:rPr>
          <w:rFonts w:ascii="Times New Roman" w:hAnsi="Times New Roman"/>
          <w:sz w:val="28"/>
          <w:szCs w:val="28"/>
          <w:lang w:val="ru-RU"/>
        </w:rPr>
        <w:t>категорийности</w:t>
      </w:r>
      <w:proofErr w:type="spellEnd"/>
      <w:r w:rsidR="001416C8">
        <w:rPr>
          <w:rFonts w:ascii="Times New Roman" w:hAnsi="Times New Roman"/>
          <w:sz w:val="28"/>
          <w:szCs w:val="28"/>
          <w:lang w:val="ru-RU"/>
        </w:rPr>
        <w:t xml:space="preserve"> учителей математики.</w:t>
      </w:r>
    </w:p>
    <w:p w:rsidR="006653ED" w:rsidRPr="007A389C" w:rsidRDefault="003F7CA3" w:rsidP="007A389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Проект реализован. Проектные мероприятия перешли в режим функционирования. </w:t>
      </w:r>
      <w:r w:rsidR="00ED4CD6">
        <w:rPr>
          <w:rFonts w:ascii="Times New Roman" w:hAnsi="Times New Roman"/>
          <w:sz w:val="28"/>
          <w:szCs w:val="28"/>
          <w:lang w:val="ru-RU"/>
        </w:rPr>
        <w:t xml:space="preserve">Деятельность РМО учителей математики, направленная на реализацию проекта, способствовала созданию устойчивой системы работы всего сообщества математиков, направленной как на </w:t>
      </w:r>
      <w:r w:rsidR="00ED4CD6" w:rsidRPr="0024017A">
        <w:rPr>
          <w:rFonts w:ascii="Times New Roman" w:hAnsi="Times New Roman"/>
          <w:sz w:val="28"/>
          <w:szCs w:val="28"/>
          <w:lang w:val="ru-RU"/>
        </w:rPr>
        <w:t>повышени</w:t>
      </w:r>
      <w:r w:rsidR="00ED4CD6">
        <w:rPr>
          <w:rFonts w:ascii="Times New Roman" w:hAnsi="Times New Roman"/>
          <w:sz w:val="28"/>
          <w:szCs w:val="28"/>
          <w:lang w:val="ru-RU"/>
        </w:rPr>
        <w:t>е</w:t>
      </w:r>
      <w:r w:rsidR="00ED4CD6" w:rsidRPr="0024017A">
        <w:rPr>
          <w:rFonts w:ascii="Times New Roman" w:hAnsi="Times New Roman"/>
          <w:sz w:val="28"/>
          <w:szCs w:val="28"/>
          <w:lang w:val="ru-RU"/>
        </w:rPr>
        <w:t xml:space="preserve"> профессионализма учителей математики, их увлеченности к преподаванию предмета</w:t>
      </w:r>
      <w:r w:rsidR="00ED4CD6">
        <w:rPr>
          <w:rFonts w:ascii="Times New Roman" w:hAnsi="Times New Roman"/>
          <w:sz w:val="28"/>
          <w:szCs w:val="28"/>
          <w:lang w:val="ru-RU"/>
        </w:rPr>
        <w:t xml:space="preserve">, так и на проявление интереса к изучению предмета </w:t>
      </w:r>
      <w:proofErr w:type="gramStart"/>
      <w:r w:rsidR="00ED4CD6">
        <w:rPr>
          <w:rFonts w:ascii="Times New Roman" w:hAnsi="Times New Roman"/>
          <w:sz w:val="28"/>
          <w:szCs w:val="28"/>
          <w:lang w:val="ru-RU"/>
        </w:rPr>
        <w:t>обучающимися</w:t>
      </w:r>
      <w:proofErr w:type="gramEnd"/>
      <w:r w:rsidR="00ED4CD6">
        <w:rPr>
          <w:rFonts w:ascii="Times New Roman" w:hAnsi="Times New Roman"/>
          <w:sz w:val="28"/>
          <w:szCs w:val="28"/>
          <w:lang w:val="ru-RU"/>
        </w:rPr>
        <w:t xml:space="preserve"> и повышению качества математического образования. </w:t>
      </w:r>
    </w:p>
    <w:p w:rsidR="00E71A85" w:rsidRPr="005150B5" w:rsidRDefault="005B2E44" w:rsidP="0024017A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 соответствии с </w:t>
      </w:r>
      <w:r w:rsidR="005150B5" w:rsidRPr="005150B5">
        <w:rPr>
          <w:rFonts w:ascii="Times New Roman" w:hAnsi="Times New Roman"/>
          <w:sz w:val="28"/>
          <w:szCs w:val="28"/>
          <w:lang w:val="ru-RU"/>
        </w:rPr>
        <w:t>Критери</w:t>
      </w:r>
      <w:r w:rsidR="005150B5">
        <w:rPr>
          <w:rFonts w:ascii="Times New Roman" w:hAnsi="Times New Roman"/>
          <w:sz w:val="28"/>
          <w:szCs w:val="28"/>
          <w:lang w:val="ru-RU"/>
        </w:rPr>
        <w:t>ям</w:t>
      </w:r>
      <w:r>
        <w:rPr>
          <w:rFonts w:ascii="Times New Roman" w:hAnsi="Times New Roman"/>
          <w:sz w:val="28"/>
          <w:szCs w:val="28"/>
          <w:lang w:val="ru-RU"/>
        </w:rPr>
        <w:t>и</w:t>
      </w:r>
      <w:r w:rsidR="005150B5" w:rsidRPr="005150B5">
        <w:rPr>
          <w:rFonts w:ascii="Times New Roman" w:hAnsi="Times New Roman"/>
          <w:sz w:val="28"/>
          <w:szCs w:val="28"/>
          <w:lang w:val="ru-RU"/>
        </w:rPr>
        <w:t xml:space="preserve"> оценивания эффективности деятельности районного методического объединения</w:t>
      </w:r>
      <w:r>
        <w:rPr>
          <w:rFonts w:ascii="Times New Roman" w:hAnsi="Times New Roman"/>
          <w:sz w:val="28"/>
          <w:szCs w:val="28"/>
          <w:lang w:val="ru-RU"/>
        </w:rPr>
        <w:t xml:space="preserve">  д</w:t>
      </w:r>
      <w:r w:rsidRPr="005150B5">
        <w:rPr>
          <w:rFonts w:ascii="Times New Roman" w:hAnsi="Times New Roman"/>
          <w:sz w:val="28"/>
          <w:szCs w:val="28"/>
          <w:lang w:val="ru-RU"/>
        </w:rPr>
        <w:t>еятельност</w:t>
      </w:r>
      <w:r>
        <w:rPr>
          <w:rFonts w:ascii="Times New Roman" w:hAnsi="Times New Roman"/>
          <w:sz w:val="28"/>
          <w:szCs w:val="28"/>
          <w:lang w:val="ru-RU"/>
        </w:rPr>
        <w:t>ь</w:t>
      </w:r>
      <w:r w:rsidRPr="005150B5">
        <w:rPr>
          <w:rFonts w:ascii="Times New Roman" w:hAnsi="Times New Roman"/>
          <w:sz w:val="28"/>
          <w:szCs w:val="28"/>
          <w:lang w:val="ru-RU"/>
        </w:rPr>
        <w:t xml:space="preserve"> МО</w:t>
      </w:r>
      <w:r w:rsidRPr="005150B5">
        <w:rPr>
          <w:b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учителей математики в 2017-2018 учебном году имеет оптимальный уровень работы</w:t>
      </w:r>
      <w:r w:rsidR="00091A7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91A76" w:rsidRPr="00091A76">
        <w:rPr>
          <w:rFonts w:ascii="Times New Roman" w:eastAsia="Times New Roman" w:hAnsi="Times New Roman"/>
          <w:i/>
          <w:sz w:val="28"/>
          <w:szCs w:val="28"/>
          <w:lang w:val="ru-RU" w:eastAsia="ru-RU" w:bidi="ar-SA"/>
        </w:rPr>
        <w:t xml:space="preserve">(слайд </w:t>
      </w:r>
      <w:r w:rsidR="00091A76">
        <w:rPr>
          <w:rFonts w:ascii="Times New Roman" w:eastAsia="Times New Roman" w:hAnsi="Times New Roman"/>
          <w:i/>
          <w:sz w:val="28"/>
          <w:szCs w:val="28"/>
          <w:lang w:val="ru-RU" w:eastAsia="ru-RU" w:bidi="ar-SA"/>
        </w:rPr>
        <w:t>20</w:t>
      </w:r>
      <w:r w:rsidR="00091A76" w:rsidRPr="00091A76">
        <w:rPr>
          <w:rFonts w:ascii="Times New Roman" w:eastAsia="Times New Roman" w:hAnsi="Times New Roman"/>
          <w:i/>
          <w:sz w:val="28"/>
          <w:szCs w:val="28"/>
          <w:lang w:val="ru-RU" w:eastAsia="ru-RU" w:bidi="ar-SA"/>
        </w:rPr>
        <w:t>)</w:t>
      </w:r>
      <w:r w:rsidRPr="00091A76">
        <w:rPr>
          <w:rFonts w:ascii="Times New Roman" w:eastAsia="Times New Roman" w:hAnsi="Times New Roman"/>
          <w:i/>
          <w:sz w:val="28"/>
          <w:szCs w:val="28"/>
          <w:lang w:val="ru-RU" w:eastAsia="ru-RU" w:bidi="ar-SA"/>
        </w:rPr>
        <w:t>.</w:t>
      </w:r>
    </w:p>
    <w:p w:rsidR="00665E8D" w:rsidRDefault="00665E8D" w:rsidP="00665E8D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Колегова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Елена Павловна, заместитель директора</w:t>
      </w:r>
    </w:p>
    <w:p w:rsidR="00665E8D" w:rsidRDefault="00665E8D" w:rsidP="00665E8D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Муниципального бюджетного учреждения «Центр развития</w:t>
      </w:r>
    </w:p>
    <w:p w:rsidR="00665E8D" w:rsidRPr="0024017A" w:rsidRDefault="00665E8D" w:rsidP="00665E8D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образования Чайковского муниципального района»</w:t>
      </w:r>
    </w:p>
    <w:sectPr w:rsidR="00665E8D" w:rsidRPr="0024017A" w:rsidSect="0024017A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B3BD1"/>
    <w:multiLevelType w:val="hybridMultilevel"/>
    <w:tmpl w:val="93DCD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7E77F5"/>
    <w:multiLevelType w:val="hybridMultilevel"/>
    <w:tmpl w:val="87FEC468"/>
    <w:lvl w:ilvl="0" w:tplc="6B62F5C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7F25D0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6722B2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E98FA8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312812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88FDA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64096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4CC393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FA436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8232F2B"/>
    <w:multiLevelType w:val="hybridMultilevel"/>
    <w:tmpl w:val="7A0E08C8"/>
    <w:lvl w:ilvl="0" w:tplc="246245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E60C7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14EF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C3ACF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C160F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5662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C635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0D809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221F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BB76DF9"/>
    <w:multiLevelType w:val="hybridMultilevel"/>
    <w:tmpl w:val="79E6EDE8"/>
    <w:lvl w:ilvl="0" w:tplc="5BA2D9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44C32EE"/>
    <w:multiLevelType w:val="hybridMultilevel"/>
    <w:tmpl w:val="14A0B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515F25"/>
    <w:multiLevelType w:val="hybridMultilevel"/>
    <w:tmpl w:val="CA92C6C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9A97F92"/>
    <w:multiLevelType w:val="hybridMultilevel"/>
    <w:tmpl w:val="9634EB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1367A4"/>
    <w:multiLevelType w:val="hybridMultilevel"/>
    <w:tmpl w:val="79E6EDE8"/>
    <w:lvl w:ilvl="0" w:tplc="5BA2D9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A77428E"/>
    <w:multiLevelType w:val="hybridMultilevel"/>
    <w:tmpl w:val="111CD9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2E5986"/>
    <w:multiLevelType w:val="hybridMultilevel"/>
    <w:tmpl w:val="772444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FB7269"/>
    <w:multiLevelType w:val="hybridMultilevel"/>
    <w:tmpl w:val="D1C29E8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EDC7A87"/>
    <w:multiLevelType w:val="hybridMultilevel"/>
    <w:tmpl w:val="B01A7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2341F2"/>
    <w:multiLevelType w:val="hybridMultilevel"/>
    <w:tmpl w:val="A66C1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B80138"/>
    <w:multiLevelType w:val="hybridMultilevel"/>
    <w:tmpl w:val="E79E5C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BE2272"/>
    <w:multiLevelType w:val="hybridMultilevel"/>
    <w:tmpl w:val="421C8454"/>
    <w:lvl w:ilvl="0" w:tplc="1A0EDC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2231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4C9D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834F9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B6065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AE641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5E8A3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D3482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FC08D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71FC336A"/>
    <w:multiLevelType w:val="hybridMultilevel"/>
    <w:tmpl w:val="2C4E3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C97467"/>
    <w:multiLevelType w:val="hybridMultilevel"/>
    <w:tmpl w:val="D5A49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1700F3"/>
    <w:multiLevelType w:val="hybridMultilevel"/>
    <w:tmpl w:val="45EE2158"/>
    <w:lvl w:ilvl="0" w:tplc="CF3E28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AC3B8B"/>
    <w:multiLevelType w:val="hybridMultilevel"/>
    <w:tmpl w:val="09DCA66E"/>
    <w:lvl w:ilvl="0" w:tplc="CB74DE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11"/>
  </w:num>
  <w:num w:numId="5">
    <w:abstractNumId w:val="9"/>
  </w:num>
  <w:num w:numId="6">
    <w:abstractNumId w:val="13"/>
  </w:num>
  <w:num w:numId="7">
    <w:abstractNumId w:val="15"/>
  </w:num>
  <w:num w:numId="8">
    <w:abstractNumId w:val="8"/>
  </w:num>
  <w:num w:numId="9">
    <w:abstractNumId w:val="1"/>
  </w:num>
  <w:num w:numId="10">
    <w:abstractNumId w:val="7"/>
  </w:num>
  <w:num w:numId="11">
    <w:abstractNumId w:val="3"/>
  </w:num>
  <w:num w:numId="12">
    <w:abstractNumId w:val="2"/>
  </w:num>
  <w:num w:numId="13">
    <w:abstractNumId w:val="5"/>
  </w:num>
  <w:num w:numId="14">
    <w:abstractNumId w:val="14"/>
  </w:num>
  <w:num w:numId="15">
    <w:abstractNumId w:val="10"/>
  </w:num>
  <w:num w:numId="16">
    <w:abstractNumId w:val="0"/>
  </w:num>
  <w:num w:numId="17">
    <w:abstractNumId w:val="16"/>
  </w:num>
  <w:num w:numId="18">
    <w:abstractNumId w:val="18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F1416"/>
    <w:rsid w:val="00000301"/>
    <w:rsid w:val="00001797"/>
    <w:rsid w:val="000273B0"/>
    <w:rsid w:val="00051161"/>
    <w:rsid w:val="00077E03"/>
    <w:rsid w:val="0008207F"/>
    <w:rsid w:val="00091A76"/>
    <w:rsid w:val="000A3327"/>
    <w:rsid w:val="000B0A3A"/>
    <w:rsid w:val="000B0CEE"/>
    <w:rsid w:val="000C1015"/>
    <w:rsid w:val="000D1D7B"/>
    <w:rsid w:val="000D2F65"/>
    <w:rsid w:val="000D5393"/>
    <w:rsid w:val="000E4937"/>
    <w:rsid w:val="000E7036"/>
    <w:rsid w:val="00124633"/>
    <w:rsid w:val="001416C8"/>
    <w:rsid w:val="00166222"/>
    <w:rsid w:val="00181E3C"/>
    <w:rsid w:val="0018653D"/>
    <w:rsid w:val="00193B3D"/>
    <w:rsid w:val="00235C0F"/>
    <w:rsid w:val="0024017A"/>
    <w:rsid w:val="00296B08"/>
    <w:rsid w:val="002A4B5C"/>
    <w:rsid w:val="002B6BBB"/>
    <w:rsid w:val="00306E1E"/>
    <w:rsid w:val="003309C3"/>
    <w:rsid w:val="00366AC2"/>
    <w:rsid w:val="00376EBE"/>
    <w:rsid w:val="003A22C9"/>
    <w:rsid w:val="003A510E"/>
    <w:rsid w:val="003C15D3"/>
    <w:rsid w:val="003D5FEC"/>
    <w:rsid w:val="003F7CA3"/>
    <w:rsid w:val="00401F15"/>
    <w:rsid w:val="0042548F"/>
    <w:rsid w:val="0044404B"/>
    <w:rsid w:val="00487443"/>
    <w:rsid w:val="00495775"/>
    <w:rsid w:val="004B069A"/>
    <w:rsid w:val="004B6F28"/>
    <w:rsid w:val="004D28BC"/>
    <w:rsid w:val="004E05BF"/>
    <w:rsid w:val="004E427B"/>
    <w:rsid w:val="0050413D"/>
    <w:rsid w:val="00504951"/>
    <w:rsid w:val="0051109E"/>
    <w:rsid w:val="005150B5"/>
    <w:rsid w:val="00521EB5"/>
    <w:rsid w:val="005354EB"/>
    <w:rsid w:val="00582E1B"/>
    <w:rsid w:val="005A560B"/>
    <w:rsid w:val="005B02DC"/>
    <w:rsid w:val="005B2E44"/>
    <w:rsid w:val="005D5991"/>
    <w:rsid w:val="005F1416"/>
    <w:rsid w:val="00602332"/>
    <w:rsid w:val="0065476B"/>
    <w:rsid w:val="006653ED"/>
    <w:rsid w:val="00665E8D"/>
    <w:rsid w:val="006B0894"/>
    <w:rsid w:val="006B42C0"/>
    <w:rsid w:val="006D44FA"/>
    <w:rsid w:val="00702F4C"/>
    <w:rsid w:val="0070757C"/>
    <w:rsid w:val="00716764"/>
    <w:rsid w:val="0072764A"/>
    <w:rsid w:val="00756E5F"/>
    <w:rsid w:val="00787C1F"/>
    <w:rsid w:val="00793EAF"/>
    <w:rsid w:val="007A389C"/>
    <w:rsid w:val="007B4307"/>
    <w:rsid w:val="007B6087"/>
    <w:rsid w:val="007C2D7C"/>
    <w:rsid w:val="007C720F"/>
    <w:rsid w:val="007E58BC"/>
    <w:rsid w:val="00820489"/>
    <w:rsid w:val="008703B3"/>
    <w:rsid w:val="00876F13"/>
    <w:rsid w:val="00882A89"/>
    <w:rsid w:val="00890AEA"/>
    <w:rsid w:val="008D1CA1"/>
    <w:rsid w:val="008D2F33"/>
    <w:rsid w:val="008D4297"/>
    <w:rsid w:val="00914A52"/>
    <w:rsid w:val="009F1770"/>
    <w:rsid w:val="00A122D3"/>
    <w:rsid w:val="00A23037"/>
    <w:rsid w:val="00A73110"/>
    <w:rsid w:val="00A76ECE"/>
    <w:rsid w:val="00A7784A"/>
    <w:rsid w:val="00AB26E3"/>
    <w:rsid w:val="00AD41F3"/>
    <w:rsid w:val="00AF3FF6"/>
    <w:rsid w:val="00B63FF5"/>
    <w:rsid w:val="00B710F9"/>
    <w:rsid w:val="00B80FF2"/>
    <w:rsid w:val="00B94B30"/>
    <w:rsid w:val="00C01C53"/>
    <w:rsid w:val="00C0536C"/>
    <w:rsid w:val="00C11751"/>
    <w:rsid w:val="00C13733"/>
    <w:rsid w:val="00C51109"/>
    <w:rsid w:val="00C81925"/>
    <w:rsid w:val="00CB578B"/>
    <w:rsid w:val="00CC6167"/>
    <w:rsid w:val="00CD4B8C"/>
    <w:rsid w:val="00CE012C"/>
    <w:rsid w:val="00CF3240"/>
    <w:rsid w:val="00D104B8"/>
    <w:rsid w:val="00D65E1B"/>
    <w:rsid w:val="00D75A7A"/>
    <w:rsid w:val="00D76B51"/>
    <w:rsid w:val="00DA31D1"/>
    <w:rsid w:val="00DB1D79"/>
    <w:rsid w:val="00DB5CAA"/>
    <w:rsid w:val="00DC5DD5"/>
    <w:rsid w:val="00E01DB0"/>
    <w:rsid w:val="00E044A3"/>
    <w:rsid w:val="00E16249"/>
    <w:rsid w:val="00E21D15"/>
    <w:rsid w:val="00E35D09"/>
    <w:rsid w:val="00E4411C"/>
    <w:rsid w:val="00E44D79"/>
    <w:rsid w:val="00E513CE"/>
    <w:rsid w:val="00E51A4F"/>
    <w:rsid w:val="00E71A85"/>
    <w:rsid w:val="00EB3EC2"/>
    <w:rsid w:val="00EB5AE6"/>
    <w:rsid w:val="00EC6D86"/>
    <w:rsid w:val="00ED45FD"/>
    <w:rsid w:val="00ED4CD6"/>
    <w:rsid w:val="00EE7FB5"/>
    <w:rsid w:val="00F01B6F"/>
    <w:rsid w:val="00F1561D"/>
    <w:rsid w:val="00F20D33"/>
    <w:rsid w:val="00F35F16"/>
    <w:rsid w:val="00F722C5"/>
    <w:rsid w:val="00FA1B15"/>
    <w:rsid w:val="00FB5B19"/>
    <w:rsid w:val="00FC7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416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F141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141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41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4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F14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F141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F141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F141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F141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141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F141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F141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5F141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F141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F141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F141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F141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F1416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5F141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5F141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5F141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5F1416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5F1416"/>
    <w:rPr>
      <w:b/>
      <w:bCs/>
    </w:rPr>
  </w:style>
  <w:style w:type="character" w:styleId="a8">
    <w:name w:val="Emphasis"/>
    <w:basedOn w:val="a0"/>
    <w:uiPriority w:val="20"/>
    <w:qFormat/>
    <w:rsid w:val="005F1416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5F1416"/>
    <w:rPr>
      <w:szCs w:val="32"/>
    </w:rPr>
  </w:style>
  <w:style w:type="paragraph" w:styleId="aa">
    <w:name w:val="List Paragraph"/>
    <w:basedOn w:val="a"/>
    <w:uiPriority w:val="34"/>
    <w:qFormat/>
    <w:rsid w:val="005F141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F1416"/>
    <w:rPr>
      <w:i/>
    </w:rPr>
  </w:style>
  <w:style w:type="character" w:customStyle="1" w:styleId="22">
    <w:name w:val="Цитата 2 Знак"/>
    <w:basedOn w:val="a0"/>
    <w:link w:val="21"/>
    <w:uiPriority w:val="29"/>
    <w:rsid w:val="005F141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5F1416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5F1416"/>
    <w:rPr>
      <w:b/>
      <w:i/>
      <w:sz w:val="24"/>
    </w:rPr>
  </w:style>
  <w:style w:type="character" w:styleId="ad">
    <w:name w:val="Subtle Emphasis"/>
    <w:uiPriority w:val="19"/>
    <w:qFormat/>
    <w:rsid w:val="005F141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5F141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5F141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5F141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5F141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5F1416"/>
    <w:pPr>
      <w:outlineLvl w:val="9"/>
    </w:pPr>
  </w:style>
  <w:style w:type="table" w:styleId="af3">
    <w:name w:val="Table Grid"/>
    <w:basedOn w:val="a1"/>
    <w:uiPriority w:val="59"/>
    <w:rsid w:val="005F14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rmal (Web)"/>
    <w:basedOn w:val="a"/>
    <w:uiPriority w:val="99"/>
    <w:semiHidden/>
    <w:unhideWhenUsed/>
    <w:rsid w:val="007B4307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paragraph" w:styleId="af5">
    <w:name w:val="Body Text"/>
    <w:basedOn w:val="a"/>
    <w:link w:val="af6"/>
    <w:rsid w:val="007B4307"/>
    <w:pPr>
      <w:suppressAutoHyphens/>
      <w:spacing w:line="360" w:lineRule="exact"/>
      <w:ind w:firstLine="720"/>
      <w:jc w:val="both"/>
    </w:pPr>
    <w:rPr>
      <w:rFonts w:ascii="Times New Roman" w:eastAsia="Times New Roman" w:hAnsi="Times New Roman"/>
      <w:sz w:val="28"/>
      <w:szCs w:val="20"/>
      <w:lang w:val="ru-RU" w:eastAsia="ru-RU" w:bidi="ar-SA"/>
    </w:rPr>
  </w:style>
  <w:style w:type="character" w:customStyle="1" w:styleId="af6">
    <w:name w:val="Основной текст Знак"/>
    <w:basedOn w:val="a0"/>
    <w:link w:val="af5"/>
    <w:rsid w:val="007B4307"/>
    <w:rPr>
      <w:rFonts w:ascii="Times New Roman" w:eastAsia="Times New Roman" w:hAnsi="Times New Roman"/>
      <w:sz w:val="28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44170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223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812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021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31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7602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90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255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965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3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27175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06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1511</Words>
  <Characters>8619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47</cp:revision>
  <cp:lastPrinted>2015-11-19T06:34:00Z</cp:lastPrinted>
  <dcterms:created xsi:type="dcterms:W3CDTF">2018-10-24T06:06:00Z</dcterms:created>
  <dcterms:modified xsi:type="dcterms:W3CDTF">2018-10-29T10:39:00Z</dcterms:modified>
</cp:coreProperties>
</file>